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50" w:rsidRPr="00F43950" w:rsidRDefault="00F43950" w:rsidP="00F43950">
      <w:pPr>
        <w:shd w:val="clear" w:color="auto" w:fill="FFFFFF"/>
        <w:spacing w:after="0" w:line="240" w:lineRule="auto"/>
        <w:textAlignment w:val="baseline"/>
        <w:outlineLvl w:val="3"/>
        <w:rPr>
          <w:rFonts w:ascii="Arial" w:eastAsia="Times New Roman" w:hAnsi="Arial" w:cs="Arial"/>
          <w:b/>
          <w:bCs/>
          <w:color w:val="000000"/>
          <w:sz w:val="18"/>
          <w:szCs w:val="18"/>
          <w:lang w:val="en-US" w:eastAsia="ru-RU"/>
        </w:rPr>
      </w:pPr>
      <w:r w:rsidRPr="00F43950">
        <w:rPr>
          <w:rFonts w:ascii="Arial" w:eastAsia="Times New Roman" w:hAnsi="Arial" w:cs="Arial"/>
          <w:b/>
          <w:bCs/>
          <w:color w:val="000000"/>
          <w:sz w:val="18"/>
          <w:szCs w:val="18"/>
          <w:lang w:val="en-US" w:eastAsia="ru-RU"/>
        </w:rPr>
        <w:t>Overview</w:t>
      </w:r>
    </w:p>
    <w:p w:rsidR="00F43950" w:rsidRPr="00F43950" w:rsidRDefault="00F43950" w:rsidP="00F43950">
      <w:pPr>
        <w:spacing w:after="0" w:line="240" w:lineRule="auto"/>
        <w:rPr>
          <w:rFonts w:ascii="Times New Roman" w:eastAsia="Times New Roman" w:hAnsi="Times New Roman" w:cs="Times New Roman"/>
          <w:sz w:val="24"/>
          <w:szCs w:val="24"/>
          <w:lang w:val="en-US" w:eastAsia="ru-RU"/>
        </w:rPr>
      </w:pPr>
      <w:r w:rsidRPr="00F43950">
        <w:rPr>
          <w:rFonts w:ascii="Arial" w:eastAsia="Times New Roman" w:hAnsi="Arial" w:cs="Arial"/>
          <w:color w:val="000000"/>
          <w:sz w:val="18"/>
          <w:szCs w:val="18"/>
          <w:lang w:val="en-US" w:eastAsia="ru-RU"/>
        </w:rPr>
        <w:br/>
      </w:r>
    </w:p>
    <w:p w:rsidR="00F43950" w:rsidRPr="00F43950" w:rsidRDefault="00F43950" w:rsidP="00F43950">
      <w:pPr>
        <w:shd w:val="clear" w:color="auto" w:fill="FFFFFF"/>
        <w:spacing w:after="15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This tutorial covers how to set up audit trails in Planning.</w:t>
      </w:r>
    </w:p>
    <w:p w:rsidR="00F43950" w:rsidRPr="00F43950" w:rsidRDefault="00F43950" w:rsidP="00F43950">
      <w:pPr>
        <w:shd w:val="clear" w:color="auto" w:fill="FFFFFF"/>
        <w:spacing w:after="15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As an Administrator, you can select aspects of the application for change tracking. You can track changes to metadata, data forms, business rules, workflow, users, and access permissions.</w:t>
      </w:r>
    </w:p>
    <w:p w:rsidR="00F43950" w:rsidRPr="00F43950" w:rsidRDefault="00F43950" w:rsidP="00F43950">
      <w:pPr>
        <w:shd w:val="clear" w:color="auto" w:fill="FFFFFF"/>
        <w:spacing w:after="15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To view audits, you create and run reports by using RDBMS report writers.</w:t>
      </w:r>
    </w:p>
    <w:p w:rsidR="00F43950" w:rsidRPr="00F43950" w:rsidRDefault="00F43950" w:rsidP="00F43950">
      <w:pPr>
        <w:shd w:val="clear" w:color="auto" w:fill="FFFFFF"/>
        <w:spacing w:after="0" w:line="240" w:lineRule="atLeast"/>
        <w:jc w:val="right"/>
        <w:rPr>
          <w:rFonts w:ascii="Arial" w:eastAsia="Times New Roman" w:hAnsi="Arial" w:cs="Arial"/>
          <w:color w:val="000000"/>
          <w:sz w:val="18"/>
          <w:szCs w:val="18"/>
          <w:lang w:val="en-US" w:eastAsia="ru-RU"/>
        </w:rPr>
      </w:pPr>
      <w:hyperlink r:id="rId7" w:anchor="t" w:history="1"/>
    </w:p>
    <w:p w:rsidR="00F43950" w:rsidRPr="00F43950" w:rsidRDefault="00F43950" w:rsidP="00F43950">
      <w:pPr>
        <w:shd w:val="clear" w:color="auto" w:fill="FFFFFF"/>
        <w:spacing w:after="0" w:line="240" w:lineRule="auto"/>
        <w:textAlignment w:val="baseline"/>
        <w:outlineLvl w:val="3"/>
        <w:rPr>
          <w:rFonts w:ascii="Arial" w:eastAsia="Times New Roman" w:hAnsi="Arial" w:cs="Arial"/>
          <w:b/>
          <w:bCs/>
          <w:color w:val="000000"/>
          <w:sz w:val="18"/>
          <w:szCs w:val="18"/>
          <w:lang w:val="en-US" w:eastAsia="ru-RU"/>
        </w:rPr>
      </w:pPr>
      <w:bookmarkStart w:id="0" w:name="sc"/>
      <w:bookmarkEnd w:id="0"/>
      <w:r w:rsidRPr="00F43950">
        <w:rPr>
          <w:rFonts w:ascii="Arial" w:eastAsia="Times New Roman" w:hAnsi="Arial" w:cs="Arial"/>
          <w:b/>
          <w:bCs/>
          <w:color w:val="000000"/>
          <w:sz w:val="18"/>
          <w:szCs w:val="18"/>
          <w:lang w:val="en-US" w:eastAsia="ru-RU"/>
        </w:rPr>
        <w:t>Scenario</w:t>
      </w:r>
    </w:p>
    <w:p w:rsidR="00F43950" w:rsidRPr="00F43950" w:rsidRDefault="00F43950" w:rsidP="00F43950">
      <w:pPr>
        <w:spacing w:after="0" w:line="240" w:lineRule="auto"/>
        <w:rPr>
          <w:rFonts w:ascii="Times New Roman" w:eastAsia="Times New Roman" w:hAnsi="Times New Roman" w:cs="Times New Roman"/>
          <w:sz w:val="24"/>
          <w:szCs w:val="24"/>
          <w:lang w:val="en-US" w:eastAsia="ru-RU"/>
        </w:rPr>
      </w:pPr>
      <w:r w:rsidRPr="00F43950">
        <w:rPr>
          <w:rFonts w:ascii="Arial" w:eastAsia="Times New Roman" w:hAnsi="Arial" w:cs="Arial"/>
          <w:color w:val="000000"/>
          <w:sz w:val="18"/>
          <w:szCs w:val="18"/>
          <w:lang w:val="en-US" w:eastAsia="ru-RU"/>
        </w:rPr>
        <w:br/>
      </w:r>
    </w:p>
    <w:p w:rsidR="00F43950" w:rsidRPr="00F43950" w:rsidRDefault="00F43950" w:rsidP="00F43950">
      <w:pPr>
        <w:shd w:val="clear" w:color="auto" w:fill="FFFFFF"/>
        <w:spacing w:after="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As Administrator, you have been asked to turn on data and offline change tracking for your Planning application. After setting up change tracking, you need to verify data changes in the HSP_AUDIT_RECORDS table in SQL Server.</w:t>
      </w:r>
    </w:p>
    <w:p w:rsidR="00F43950" w:rsidRPr="00F43950" w:rsidRDefault="00F43950" w:rsidP="00F43950">
      <w:pPr>
        <w:shd w:val="clear" w:color="auto" w:fill="FFFFFF"/>
        <w:spacing w:after="0" w:line="240" w:lineRule="atLeast"/>
        <w:jc w:val="right"/>
        <w:rPr>
          <w:rFonts w:ascii="Arial" w:eastAsia="Times New Roman" w:hAnsi="Arial" w:cs="Arial"/>
          <w:color w:val="000000"/>
          <w:sz w:val="18"/>
          <w:szCs w:val="18"/>
          <w:lang w:val="en-US" w:eastAsia="ru-RU"/>
        </w:rPr>
      </w:pPr>
      <w:hyperlink r:id="rId8" w:anchor="t" w:history="1"/>
    </w:p>
    <w:p w:rsidR="00F43950" w:rsidRPr="00F43950" w:rsidRDefault="00F43950" w:rsidP="00F43950">
      <w:pPr>
        <w:shd w:val="clear" w:color="auto" w:fill="FFFFFF"/>
        <w:spacing w:after="0" w:line="240" w:lineRule="auto"/>
        <w:textAlignment w:val="baseline"/>
        <w:outlineLvl w:val="3"/>
        <w:rPr>
          <w:rFonts w:ascii="Arial" w:eastAsia="Times New Roman" w:hAnsi="Arial" w:cs="Arial"/>
          <w:b/>
          <w:bCs/>
          <w:color w:val="000000"/>
          <w:sz w:val="18"/>
          <w:szCs w:val="18"/>
          <w:lang w:val="en-US" w:eastAsia="ru-RU"/>
        </w:rPr>
      </w:pPr>
      <w:bookmarkStart w:id="1" w:name="p"/>
      <w:bookmarkEnd w:id="1"/>
      <w:r w:rsidRPr="00F43950">
        <w:rPr>
          <w:rFonts w:ascii="Arial" w:eastAsia="Times New Roman" w:hAnsi="Arial" w:cs="Arial"/>
          <w:b/>
          <w:bCs/>
          <w:color w:val="000000"/>
          <w:sz w:val="18"/>
          <w:szCs w:val="18"/>
          <w:lang w:val="en-US" w:eastAsia="ru-RU"/>
        </w:rPr>
        <w:t>Prerequisites</w:t>
      </w:r>
    </w:p>
    <w:p w:rsidR="00F43950" w:rsidRPr="00F43950" w:rsidRDefault="00F43950" w:rsidP="00F43950">
      <w:pPr>
        <w:spacing w:after="0" w:line="240" w:lineRule="auto"/>
        <w:rPr>
          <w:rFonts w:ascii="Times New Roman" w:eastAsia="Times New Roman" w:hAnsi="Times New Roman" w:cs="Times New Roman"/>
          <w:sz w:val="24"/>
          <w:szCs w:val="24"/>
          <w:lang w:val="en-US" w:eastAsia="ru-RU"/>
        </w:rPr>
      </w:pPr>
      <w:r w:rsidRPr="00F43950">
        <w:rPr>
          <w:rFonts w:ascii="Arial" w:eastAsia="Times New Roman" w:hAnsi="Arial" w:cs="Arial"/>
          <w:color w:val="000000"/>
          <w:sz w:val="18"/>
          <w:szCs w:val="18"/>
          <w:lang w:val="en-US" w:eastAsia="ru-RU"/>
        </w:rPr>
        <w:br/>
      </w:r>
    </w:p>
    <w:p w:rsidR="00F43950" w:rsidRPr="00F43950" w:rsidRDefault="00F43950" w:rsidP="00F43950">
      <w:pPr>
        <w:shd w:val="clear" w:color="auto" w:fill="FFFFFF"/>
        <w:spacing w:after="15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Before starting this tutorial, you should:</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5"/>
        <w:gridCol w:w="5793"/>
      </w:tblGrid>
      <w:tr w:rsidR="00F43950" w:rsidRPr="00F43950" w:rsidTr="00F43950">
        <w:trPr>
          <w:tblCellSpacing w:w="0" w:type="dxa"/>
        </w:trPr>
        <w:tc>
          <w:tcPr>
            <w:tcW w:w="375" w:type="dxa"/>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r w:rsidRPr="00F43950">
              <w:rPr>
                <w:rFonts w:ascii="Arial" w:eastAsia="Times New Roman" w:hAnsi="Arial" w:cs="Arial"/>
                <w:b/>
                <w:bCs/>
                <w:color w:val="000000"/>
                <w:sz w:val="18"/>
                <w:szCs w:val="18"/>
                <w:lang w:eastAsia="ru-RU"/>
              </w:rPr>
              <w:t>1.</w:t>
            </w:r>
          </w:p>
        </w:tc>
        <w:tc>
          <w:tcPr>
            <w:tcW w:w="0" w:type="auto"/>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Have Administrator rights to Planning applications.</w:t>
            </w:r>
          </w:p>
        </w:tc>
      </w:tr>
      <w:tr w:rsidR="00F43950" w:rsidRPr="00F43950" w:rsidTr="00F43950">
        <w:trPr>
          <w:tblCellSpacing w:w="0" w:type="dxa"/>
        </w:trPr>
        <w:tc>
          <w:tcPr>
            <w:tcW w:w="375" w:type="dxa"/>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r w:rsidRPr="00F43950">
              <w:rPr>
                <w:rFonts w:ascii="Arial" w:eastAsia="Times New Roman" w:hAnsi="Arial" w:cs="Arial"/>
                <w:b/>
                <w:bCs/>
                <w:color w:val="000000"/>
                <w:sz w:val="18"/>
                <w:szCs w:val="18"/>
                <w:lang w:eastAsia="ru-RU"/>
              </w:rPr>
              <w:t>2.</w:t>
            </w:r>
          </w:p>
        </w:tc>
        <w:tc>
          <w:tcPr>
            <w:tcW w:w="0" w:type="auto"/>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Have access to Workspace and Planning.</w:t>
            </w:r>
          </w:p>
        </w:tc>
      </w:tr>
      <w:tr w:rsidR="00F43950" w:rsidRPr="00F43950" w:rsidTr="00F43950">
        <w:trPr>
          <w:tblCellSpacing w:w="0" w:type="dxa"/>
        </w:trPr>
        <w:tc>
          <w:tcPr>
            <w:tcW w:w="0" w:type="auto"/>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r w:rsidRPr="00F43950">
              <w:rPr>
                <w:rFonts w:ascii="Arial" w:eastAsia="Times New Roman" w:hAnsi="Arial" w:cs="Arial"/>
                <w:b/>
                <w:bCs/>
                <w:color w:val="000000"/>
                <w:sz w:val="18"/>
                <w:szCs w:val="18"/>
                <w:lang w:eastAsia="ru-RU"/>
              </w:rPr>
              <w:t>3.</w:t>
            </w:r>
          </w:p>
        </w:tc>
        <w:tc>
          <w:tcPr>
            <w:tcW w:w="0" w:type="auto"/>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Have Administrator access to Microsoft SQL Server Enterprise Manager.</w:t>
            </w:r>
          </w:p>
        </w:tc>
      </w:tr>
    </w:tbl>
    <w:p w:rsidR="00F43950" w:rsidRPr="00F43950" w:rsidRDefault="00F43950" w:rsidP="00F43950">
      <w:pPr>
        <w:shd w:val="clear" w:color="auto" w:fill="FFFFFF"/>
        <w:spacing w:after="0" w:line="240" w:lineRule="atLeast"/>
        <w:jc w:val="right"/>
        <w:rPr>
          <w:rFonts w:ascii="Arial" w:eastAsia="Times New Roman" w:hAnsi="Arial" w:cs="Arial"/>
          <w:color w:val="000000"/>
          <w:sz w:val="18"/>
          <w:szCs w:val="18"/>
          <w:lang w:val="en-US" w:eastAsia="ru-RU"/>
        </w:rPr>
      </w:pPr>
      <w:hyperlink r:id="rId9" w:anchor="t" w:history="1"/>
    </w:p>
    <w:p w:rsidR="00F43950" w:rsidRPr="00F43950" w:rsidRDefault="00F43950" w:rsidP="00F43950">
      <w:pPr>
        <w:shd w:val="clear" w:color="auto" w:fill="FFFFFF"/>
        <w:spacing w:after="0" w:line="240" w:lineRule="auto"/>
        <w:textAlignment w:val="baseline"/>
        <w:outlineLvl w:val="3"/>
        <w:rPr>
          <w:rFonts w:ascii="Arial" w:eastAsia="Times New Roman" w:hAnsi="Arial" w:cs="Arial"/>
          <w:b/>
          <w:bCs/>
          <w:color w:val="000000"/>
          <w:sz w:val="18"/>
          <w:szCs w:val="18"/>
          <w:lang w:val="en-US" w:eastAsia="ru-RU"/>
        </w:rPr>
      </w:pPr>
      <w:bookmarkStart w:id="2" w:name="t1"/>
      <w:bookmarkEnd w:id="2"/>
      <w:r w:rsidRPr="00F43950">
        <w:rPr>
          <w:rFonts w:ascii="Arial" w:eastAsia="Times New Roman" w:hAnsi="Arial" w:cs="Arial"/>
          <w:b/>
          <w:bCs/>
          <w:color w:val="000000"/>
          <w:sz w:val="18"/>
          <w:szCs w:val="18"/>
          <w:lang w:val="en-US" w:eastAsia="ru-RU"/>
        </w:rPr>
        <w:t xml:space="preserve">Setting </w:t>
      </w:r>
      <w:proofErr w:type="gramStart"/>
      <w:r w:rsidRPr="00F43950">
        <w:rPr>
          <w:rFonts w:ascii="Arial" w:eastAsia="Times New Roman" w:hAnsi="Arial" w:cs="Arial"/>
          <w:b/>
          <w:bCs/>
          <w:color w:val="000000"/>
          <w:sz w:val="18"/>
          <w:szCs w:val="18"/>
          <w:lang w:val="en-US" w:eastAsia="ru-RU"/>
        </w:rPr>
        <w:t>Up</w:t>
      </w:r>
      <w:proofErr w:type="gramEnd"/>
      <w:r w:rsidRPr="00F43950">
        <w:rPr>
          <w:rFonts w:ascii="Arial" w:eastAsia="Times New Roman" w:hAnsi="Arial" w:cs="Arial"/>
          <w:b/>
          <w:bCs/>
          <w:color w:val="000000"/>
          <w:sz w:val="18"/>
          <w:szCs w:val="18"/>
          <w:lang w:val="en-US" w:eastAsia="ru-RU"/>
        </w:rPr>
        <w:t xml:space="preserve"> Change Tracking</w:t>
      </w:r>
    </w:p>
    <w:p w:rsidR="00F43950" w:rsidRPr="00F43950" w:rsidRDefault="00F43950" w:rsidP="00F43950">
      <w:pPr>
        <w:spacing w:after="0" w:line="240" w:lineRule="auto"/>
        <w:rPr>
          <w:rFonts w:ascii="Times New Roman" w:eastAsia="Times New Roman" w:hAnsi="Times New Roman" w:cs="Times New Roman"/>
          <w:sz w:val="24"/>
          <w:szCs w:val="24"/>
          <w:lang w:val="en-US" w:eastAsia="ru-RU"/>
        </w:rPr>
      </w:pPr>
      <w:r w:rsidRPr="00F43950">
        <w:rPr>
          <w:rFonts w:ascii="Arial" w:eastAsia="Times New Roman" w:hAnsi="Arial" w:cs="Arial"/>
          <w:color w:val="000000"/>
          <w:sz w:val="18"/>
          <w:szCs w:val="18"/>
          <w:lang w:val="en-US" w:eastAsia="ru-RU"/>
        </w:rPr>
        <w:br/>
      </w:r>
    </w:p>
    <w:p w:rsidR="00F43950" w:rsidRPr="00F43950" w:rsidRDefault="00F43950" w:rsidP="00F43950">
      <w:pPr>
        <w:shd w:val="clear" w:color="auto" w:fill="FFFFFF"/>
        <w:spacing w:after="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You can enable auditing for dimension administration, alias table administration, data modification, launching business rules, data form definition, data form folder administration, workflow, copy versions, security, user administration, group administration, and offline access.</w:t>
      </w:r>
    </w:p>
    <w:p w:rsidR="00F43950" w:rsidRPr="00F43950" w:rsidRDefault="00F43950" w:rsidP="00F43950">
      <w:pPr>
        <w:shd w:val="clear" w:color="auto" w:fill="FFFFFF"/>
        <w:spacing w:after="15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In this topic, you set up change tracking for data modification and offline access.</w:t>
      </w:r>
    </w:p>
    <w:p w:rsidR="00F43950" w:rsidRPr="00F43950" w:rsidRDefault="00F43950" w:rsidP="00F43950">
      <w:pPr>
        <w:shd w:val="clear" w:color="auto" w:fill="FFFFFF"/>
        <w:spacing w:after="264"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To set up change tracking: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5"/>
        <w:gridCol w:w="8845"/>
      </w:tblGrid>
      <w:tr w:rsidR="00F43950" w:rsidRPr="00F43950" w:rsidTr="00F43950">
        <w:trPr>
          <w:tblCellSpacing w:w="0" w:type="dxa"/>
        </w:trPr>
        <w:tc>
          <w:tcPr>
            <w:tcW w:w="375" w:type="dxa"/>
            <w:shd w:val="clear" w:color="auto" w:fill="FFFFFF"/>
            <w:hideMark/>
          </w:tcPr>
          <w:p w:rsidR="00F43950" w:rsidRPr="00F43950" w:rsidRDefault="00F43950" w:rsidP="00F43950">
            <w:pPr>
              <w:spacing w:after="0" w:line="240" w:lineRule="atLeast"/>
              <w:rPr>
                <w:rFonts w:ascii="Arial" w:eastAsia="Times New Roman" w:hAnsi="Arial" w:cs="Arial"/>
                <w:color w:val="000000"/>
                <w:sz w:val="18"/>
                <w:szCs w:val="18"/>
                <w:lang w:eastAsia="ru-RU"/>
              </w:rPr>
            </w:pPr>
            <w:r w:rsidRPr="00F43950">
              <w:rPr>
                <w:rFonts w:ascii="Arial" w:eastAsia="Times New Roman" w:hAnsi="Arial" w:cs="Arial"/>
                <w:b/>
                <w:bCs/>
                <w:color w:val="000000"/>
                <w:sz w:val="18"/>
                <w:szCs w:val="18"/>
                <w:lang w:eastAsia="ru-RU"/>
              </w:rPr>
              <w:t>1.</w:t>
            </w:r>
          </w:p>
        </w:tc>
        <w:tc>
          <w:tcPr>
            <w:tcW w:w="0" w:type="auto"/>
            <w:shd w:val="clear" w:color="auto" w:fill="FFFFFF"/>
            <w:hideMark/>
          </w:tcPr>
          <w:p w:rsidR="00F43950" w:rsidRPr="00F43950" w:rsidRDefault="00F43950" w:rsidP="00F43950">
            <w:pPr>
              <w:spacing w:after="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Launch Workspace and log on as Administrator. </w:t>
            </w:r>
            <w:r w:rsidRPr="00F43950">
              <w:rPr>
                <w:rFonts w:ascii="Arial" w:eastAsia="Times New Roman" w:hAnsi="Arial" w:cs="Arial"/>
                <w:color w:val="000000"/>
                <w:sz w:val="18"/>
                <w:szCs w:val="18"/>
                <w:lang w:val="en-US" w:eastAsia="ru-RU"/>
              </w:rPr>
              <w:br/>
              <w:t> </w:t>
            </w:r>
          </w:p>
          <w:p w:rsidR="00F43950" w:rsidRPr="00F43950" w:rsidRDefault="00F43950" w:rsidP="00F43950">
            <w:pPr>
              <w:spacing w:after="150" w:line="240" w:lineRule="atLeast"/>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4572000" cy="3261140"/>
                  <wp:effectExtent l="0" t="0" r="0" b="0"/>
                  <wp:docPr id="25" name="Рисунок 25" descr="Screenshot fo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01" descr="Screenshot for Ste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340" cy="3261383"/>
                          </a:xfrm>
                          <a:prstGeom prst="rect">
                            <a:avLst/>
                          </a:prstGeom>
                          <a:noFill/>
                          <a:ln>
                            <a:noFill/>
                          </a:ln>
                        </pic:spPr>
                      </pic:pic>
                    </a:graphicData>
                  </a:graphic>
                </wp:inline>
              </w:drawing>
            </w:r>
          </w:p>
          <w:p w:rsidR="00F43950" w:rsidRDefault="00F43950" w:rsidP="00F43950">
            <w:pPr>
              <w:spacing w:after="150" w:line="240" w:lineRule="atLeast"/>
              <w:rPr>
                <w:rFonts w:ascii="Arial" w:eastAsia="Times New Roman" w:hAnsi="Arial" w:cs="Arial"/>
                <w:color w:val="000000"/>
                <w:sz w:val="18"/>
                <w:szCs w:val="18"/>
                <w:lang w:eastAsia="ru-RU"/>
              </w:rPr>
            </w:pPr>
            <w:r w:rsidRPr="00F43950">
              <w:rPr>
                <w:rFonts w:ascii="Arial" w:eastAsia="Times New Roman" w:hAnsi="Arial" w:cs="Arial"/>
                <w:color w:val="000000"/>
                <w:sz w:val="18"/>
                <w:szCs w:val="18"/>
                <w:lang w:eastAsia="ru-RU"/>
              </w:rPr>
              <w:t> </w:t>
            </w:r>
          </w:p>
          <w:p w:rsidR="00F43950" w:rsidRPr="00F43950" w:rsidRDefault="00F43950" w:rsidP="00F43950">
            <w:pPr>
              <w:spacing w:after="150" w:line="240" w:lineRule="atLeast"/>
              <w:rPr>
                <w:rFonts w:ascii="Arial" w:eastAsia="Times New Roman" w:hAnsi="Arial" w:cs="Arial"/>
                <w:color w:val="000000"/>
                <w:sz w:val="18"/>
                <w:szCs w:val="18"/>
                <w:lang w:eastAsia="ru-RU"/>
              </w:rPr>
            </w:pPr>
          </w:p>
        </w:tc>
      </w:tr>
      <w:tr w:rsidR="00F43950" w:rsidRPr="00F43950" w:rsidTr="00F43950">
        <w:trPr>
          <w:tblCellSpacing w:w="0" w:type="dxa"/>
        </w:trPr>
        <w:tc>
          <w:tcPr>
            <w:tcW w:w="375" w:type="dxa"/>
            <w:shd w:val="clear" w:color="auto" w:fill="FFFFFF"/>
            <w:hideMark/>
          </w:tcPr>
          <w:p w:rsidR="00F43950" w:rsidRPr="00F43950" w:rsidRDefault="00F43950" w:rsidP="00F43950">
            <w:pPr>
              <w:spacing w:after="0" w:line="240" w:lineRule="atLeast"/>
              <w:rPr>
                <w:rFonts w:ascii="Arial" w:eastAsia="Times New Roman" w:hAnsi="Arial" w:cs="Arial"/>
                <w:color w:val="000000"/>
                <w:sz w:val="18"/>
                <w:szCs w:val="18"/>
                <w:lang w:eastAsia="ru-RU"/>
              </w:rPr>
            </w:pPr>
            <w:r w:rsidRPr="00F43950">
              <w:rPr>
                <w:rFonts w:ascii="Arial" w:eastAsia="Times New Roman" w:hAnsi="Arial" w:cs="Arial"/>
                <w:b/>
                <w:bCs/>
                <w:color w:val="000000"/>
                <w:sz w:val="18"/>
                <w:szCs w:val="18"/>
                <w:lang w:eastAsia="ru-RU"/>
              </w:rPr>
              <w:lastRenderedPageBreak/>
              <w:t>2.</w:t>
            </w:r>
          </w:p>
        </w:tc>
        <w:tc>
          <w:tcPr>
            <w:tcW w:w="0" w:type="auto"/>
            <w:shd w:val="clear" w:color="auto" w:fill="FFFFFF"/>
            <w:hideMark/>
          </w:tcPr>
          <w:p w:rsidR="00F43950" w:rsidRPr="00F43950" w:rsidRDefault="00F43950" w:rsidP="00F43950">
            <w:pPr>
              <w:spacing w:after="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Select </w:t>
            </w:r>
            <w:r w:rsidRPr="00F43950">
              <w:rPr>
                <w:rFonts w:ascii="Arial" w:eastAsia="Times New Roman" w:hAnsi="Arial" w:cs="Arial"/>
                <w:b/>
                <w:bCs/>
                <w:color w:val="000000"/>
                <w:sz w:val="18"/>
                <w:szCs w:val="18"/>
                <w:lang w:val="en-US" w:eastAsia="ru-RU"/>
              </w:rPr>
              <w:t>Navigate</w:t>
            </w:r>
            <w:r w:rsidRPr="00F43950">
              <w:rPr>
                <w:rFonts w:ascii="Arial" w:eastAsia="Times New Roman" w:hAnsi="Arial" w:cs="Arial"/>
                <w:color w:val="000000"/>
                <w:sz w:val="18"/>
                <w:szCs w:val="18"/>
                <w:lang w:val="en-US" w:eastAsia="ru-RU"/>
              </w:rPr>
              <w:t> &gt; </w:t>
            </w:r>
            <w:r w:rsidRPr="00F43950">
              <w:rPr>
                <w:rFonts w:ascii="Arial" w:eastAsia="Times New Roman" w:hAnsi="Arial" w:cs="Arial"/>
                <w:b/>
                <w:bCs/>
                <w:color w:val="000000"/>
                <w:sz w:val="18"/>
                <w:szCs w:val="18"/>
                <w:lang w:val="en-US" w:eastAsia="ru-RU"/>
              </w:rPr>
              <w:t>Applications</w:t>
            </w:r>
            <w:r w:rsidRPr="00F43950">
              <w:rPr>
                <w:rFonts w:ascii="Arial" w:eastAsia="Times New Roman" w:hAnsi="Arial" w:cs="Arial"/>
                <w:color w:val="000000"/>
                <w:sz w:val="18"/>
                <w:szCs w:val="18"/>
                <w:lang w:val="en-US" w:eastAsia="ru-RU"/>
              </w:rPr>
              <w:t> &gt; </w:t>
            </w:r>
            <w:r w:rsidRPr="00F43950">
              <w:rPr>
                <w:rFonts w:ascii="Arial" w:eastAsia="Times New Roman" w:hAnsi="Arial" w:cs="Arial"/>
                <w:b/>
                <w:bCs/>
                <w:color w:val="000000"/>
                <w:sz w:val="18"/>
                <w:szCs w:val="18"/>
                <w:lang w:val="en-US" w:eastAsia="ru-RU"/>
              </w:rPr>
              <w:t>Planning</w:t>
            </w:r>
            <w:r w:rsidRPr="00F43950">
              <w:rPr>
                <w:rFonts w:ascii="Arial" w:eastAsia="Times New Roman" w:hAnsi="Arial" w:cs="Arial"/>
                <w:color w:val="000000"/>
                <w:sz w:val="18"/>
                <w:szCs w:val="18"/>
                <w:lang w:val="en-US" w:eastAsia="ru-RU"/>
              </w:rPr>
              <w:t> &gt; </w:t>
            </w:r>
            <w:r w:rsidRPr="00F43950">
              <w:rPr>
                <w:rFonts w:ascii="Arial" w:eastAsia="Times New Roman" w:hAnsi="Arial" w:cs="Arial"/>
                <w:b/>
                <w:bCs/>
                <w:i/>
                <w:iCs/>
                <w:color w:val="000000"/>
                <w:sz w:val="18"/>
                <w:szCs w:val="18"/>
                <w:lang w:val="en-US" w:eastAsia="ru-RU"/>
              </w:rPr>
              <w:t>&lt;Planning Application&gt;</w:t>
            </w:r>
            <w:r w:rsidRPr="00F43950">
              <w:rPr>
                <w:rFonts w:ascii="Arial" w:eastAsia="Times New Roman" w:hAnsi="Arial" w:cs="Arial"/>
                <w:color w:val="000000"/>
                <w:sz w:val="18"/>
                <w:szCs w:val="18"/>
                <w:lang w:val="en-US" w:eastAsia="ru-RU"/>
              </w:rPr>
              <w:t>.</w:t>
            </w:r>
          </w:p>
          <w:p w:rsidR="00F43950" w:rsidRPr="00F43950" w:rsidRDefault="00F43950" w:rsidP="00F43950">
            <w:pPr>
              <w:spacing w:after="150" w:line="240" w:lineRule="atLeast"/>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4865427" cy="3470437"/>
                  <wp:effectExtent l="0" t="0" r="0" b="0"/>
                  <wp:docPr id="24" name="Рисунок 24" descr="Screenshot fo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02" descr="Screenshot for St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5789" cy="3470695"/>
                          </a:xfrm>
                          <a:prstGeom prst="rect">
                            <a:avLst/>
                          </a:prstGeom>
                          <a:noFill/>
                          <a:ln>
                            <a:noFill/>
                          </a:ln>
                        </pic:spPr>
                      </pic:pic>
                    </a:graphicData>
                  </a:graphic>
                </wp:inline>
              </w:drawing>
            </w:r>
          </w:p>
          <w:p w:rsidR="00F43950" w:rsidRPr="00F43950" w:rsidRDefault="00F43950" w:rsidP="00F43950">
            <w:pPr>
              <w:spacing w:after="150" w:line="240" w:lineRule="atLeast"/>
              <w:rPr>
                <w:rFonts w:ascii="Arial" w:eastAsia="Times New Roman" w:hAnsi="Arial" w:cs="Arial"/>
                <w:color w:val="000000"/>
                <w:sz w:val="18"/>
                <w:szCs w:val="18"/>
                <w:lang w:eastAsia="ru-RU"/>
              </w:rPr>
            </w:pPr>
            <w:r w:rsidRPr="00F43950">
              <w:rPr>
                <w:rFonts w:ascii="Arial" w:eastAsia="Times New Roman" w:hAnsi="Arial" w:cs="Arial"/>
                <w:color w:val="000000"/>
                <w:sz w:val="18"/>
                <w:szCs w:val="18"/>
                <w:lang w:eastAsia="ru-RU"/>
              </w:rPr>
              <w:t> </w:t>
            </w:r>
          </w:p>
        </w:tc>
      </w:tr>
      <w:tr w:rsidR="00F43950" w:rsidRPr="00F43950" w:rsidTr="00F43950">
        <w:trPr>
          <w:tblCellSpacing w:w="0" w:type="dxa"/>
        </w:trPr>
        <w:tc>
          <w:tcPr>
            <w:tcW w:w="375" w:type="dxa"/>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r w:rsidRPr="00F43950">
              <w:rPr>
                <w:rFonts w:ascii="Arial" w:eastAsia="Times New Roman" w:hAnsi="Arial" w:cs="Arial"/>
                <w:b/>
                <w:bCs/>
                <w:color w:val="000000"/>
                <w:sz w:val="18"/>
                <w:szCs w:val="18"/>
                <w:lang w:eastAsia="ru-RU"/>
              </w:rPr>
              <w:t>3.</w:t>
            </w:r>
          </w:p>
        </w:tc>
        <w:tc>
          <w:tcPr>
            <w:tcW w:w="0" w:type="auto"/>
            <w:shd w:val="clear" w:color="auto" w:fill="FFFFFF"/>
            <w:hideMark/>
          </w:tcPr>
          <w:p w:rsidR="00F43950" w:rsidRPr="00F43950" w:rsidRDefault="00F43950" w:rsidP="00F43950">
            <w:pPr>
              <w:spacing w:after="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In Planning, select </w:t>
            </w:r>
            <w:r w:rsidRPr="00F43950">
              <w:rPr>
                <w:rFonts w:ascii="Arial" w:eastAsia="Times New Roman" w:hAnsi="Arial" w:cs="Arial"/>
                <w:b/>
                <w:bCs/>
                <w:color w:val="000000"/>
                <w:sz w:val="18"/>
                <w:szCs w:val="18"/>
                <w:lang w:val="en-US" w:eastAsia="ru-RU"/>
              </w:rPr>
              <w:t>Administration</w:t>
            </w:r>
            <w:r w:rsidRPr="00F43950">
              <w:rPr>
                <w:rFonts w:ascii="Arial" w:eastAsia="Times New Roman" w:hAnsi="Arial" w:cs="Arial"/>
                <w:color w:val="000000"/>
                <w:sz w:val="18"/>
                <w:szCs w:val="18"/>
                <w:lang w:val="en-US" w:eastAsia="ru-RU"/>
              </w:rPr>
              <w:t> &gt; </w:t>
            </w:r>
            <w:r w:rsidRPr="00F43950">
              <w:rPr>
                <w:rFonts w:ascii="Arial" w:eastAsia="Times New Roman" w:hAnsi="Arial" w:cs="Arial"/>
                <w:b/>
                <w:bCs/>
                <w:color w:val="000000"/>
                <w:sz w:val="18"/>
                <w:szCs w:val="18"/>
                <w:lang w:val="en-US" w:eastAsia="ru-RU"/>
              </w:rPr>
              <w:t>Reporting</w:t>
            </w:r>
            <w:r w:rsidRPr="00F43950">
              <w:rPr>
                <w:rFonts w:ascii="Arial" w:eastAsia="Times New Roman" w:hAnsi="Arial" w:cs="Arial"/>
                <w:color w:val="000000"/>
                <w:sz w:val="18"/>
                <w:szCs w:val="18"/>
                <w:lang w:val="en-US" w:eastAsia="ru-RU"/>
              </w:rPr>
              <w:t>.</w:t>
            </w:r>
          </w:p>
          <w:p w:rsidR="00F43950" w:rsidRPr="00F43950" w:rsidRDefault="00F43950" w:rsidP="00F43950">
            <w:pPr>
              <w:spacing w:after="150" w:line="240" w:lineRule="atLeast"/>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4865427" cy="3470437"/>
                  <wp:effectExtent l="0" t="0" r="0" b="0"/>
                  <wp:docPr id="23" name="Рисунок 23" descr="Screenshot fo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03" descr="Screenshot for Ste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5427" cy="3470437"/>
                          </a:xfrm>
                          <a:prstGeom prst="rect">
                            <a:avLst/>
                          </a:prstGeom>
                          <a:noFill/>
                          <a:ln>
                            <a:noFill/>
                          </a:ln>
                        </pic:spPr>
                      </pic:pic>
                    </a:graphicData>
                  </a:graphic>
                </wp:inline>
              </w:drawing>
            </w:r>
          </w:p>
          <w:p w:rsidR="00F43950" w:rsidRDefault="00F43950" w:rsidP="00F43950">
            <w:pPr>
              <w:spacing w:after="150" w:line="240" w:lineRule="atLeast"/>
              <w:rPr>
                <w:rFonts w:ascii="Arial" w:eastAsia="Times New Roman" w:hAnsi="Arial" w:cs="Arial"/>
                <w:color w:val="000000"/>
                <w:sz w:val="18"/>
                <w:szCs w:val="18"/>
                <w:lang w:eastAsia="ru-RU"/>
              </w:rPr>
            </w:pPr>
            <w:r w:rsidRPr="00F43950">
              <w:rPr>
                <w:rFonts w:ascii="Arial" w:eastAsia="Times New Roman" w:hAnsi="Arial" w:cs="Arial"/>
                <w:color w:val="000000"/>
                <w:sz w:val="18"/>
                <w:szCs w:val="18"/>
                <w:lang w:eastAsia="ru-RU"/>
              </w:rPr>
              <w:t> </w:t>
            </w: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Pr="00F43950" w:rsidRDefault="00F43950" w:rsidP="00F43950">
            <w:pPr>
              <w:spacing w:after="150" w:line="240" w:lineRule="atLeast"/>
              <w:rPr>
                <w:rFonts w:ascii="Arial" w:eastAsia="Times New Roman" w:hAnsi="Arial" w:cs="Arial"/>
                <w:color w:val="000000"/>
                <w:sz w:val="18"/>
                <w:szCs w:val="18"/>
                <w:lang w:eastAsia="ru-RU"/>
              </w:rPr>
            </w:pPr>
          </w:p>
        </w:tc>
      </w:tr>
      <w:tr w:rsidR="00F43950" w:rsidRPr="00F43950" w:rsidTr="00F43950">
        <w:trPr>
          <w:tblCellSpacing w:w="0" w:type="dxa"/>
        </w:trPr>
        <w:tc>
          <w:tcPr>
            <w:tcW w:w="0" w:type="auto"/>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r w:rsidRPr="00F43950">
              <w:rPr>
                <w:rFonts w:ascii="Arial" w:eastAsia="Times New Roman" w:hAnsi="Arial" w:cs="Arial"/>
                <w:b/>
                <w:bCs/>
                <w:color w:val="000000"/>
                <w:sz w:val="18"/>
                <w:szCs w:val="18"/>
                <w:lang w:eastAsia="ru-RU"/>
              </w:rPr>
              <w:lastRenderedPageBreak/>
              <w:t>4.</w:t>
            </w:r>
          </w:p>
        </w:tc>
        <w:tc>
          <w:tcPr>
            <w:tcW w:w="0" w:type="auto"/>
            <w:shd w:val="clear" w:color="auto" w:fill="FFFFFF"/>
            <w:hideMark/>
          </w:tcPr>
          <w:p w:rsidR="00F43950" w:rsidRPr="00F43950" w:rsidRDefault="00F43950" w:rsidP="00F43950">
            <w:pPr>
              <w:spacing w:after="0" w:line="240" w:lineRule="atLeast"/>
              <w:rPr>
                <w:rFonts w:ascii="Arial" w:eastAsia="Times New Roman" w:hAnsi="Arial" w:cs="Arial"/>
                <w:color w:val="000000"/>
                <w:sz w:val="18"/>
                <w:szCs w:val="18"/>
                <w:lang w:eastAsia="ru-RU"/>
              </w:rPr>
            </w:pPr>
            <w:proofErr w:type="spellStart"/>
            <w:r w:rsidRPr="00F43950">
              <w:rPr>
                <w:rFonts w:ascii="Arial" w:eastAsia="Times New Roman" w:hAnsi="Arial" w:cs="Arial"/>
                <w:color w:val="000000"/>
                <w:sz w:val="18"/>
                <w:szCs w:val="18"/>
                <w:lang w:eastAsia="ru-RU"/>
              </w:rPr>
              <w:t>Select</w:t>
            </w:r>
            <w:proofErr w:type="spellEnd"/>
            <w:r w:rsidRPr="00F43950">
              <w:rPr>
                <w:rFonts w:ascii="Arial" w:eastAsia="Times New Roman" w:hAnsi="Arial" w:cs="Arial"/>
                <w:color w:val="000000"/>
                <w:sz w:val="18"/>
                <w:szCs w:val="18"/>
                <w:lang w:eastAsia="ru-RU"/>
              </w:rPr>
              <w:t xml:space="preserve"> </w:t>
            </w:r>
            <w:proofErr w:type="spellStart"/>
            <w:r w:rsidRPr="00F43950">
              <w:rPr>
                <w:rFonts w:ascii="Arial" w:eastAsia="Times New Roman" w:hAnsi="Arial" w:cs="Arial"/>
                <w:color w:val="000000"/>
                <w:sz w:val="18"/>
                <w:szCs w:val="18"/>
                <w:lang w:eastAsia="ru-RU"/>
              </w:rPr>
              <w:t>the</w:t>
            </w:r>
            <w:proofErr w:type="spellEnd"/>
            <w:r w:rsidRPr="00F43950">
              <w:rPr>
                <w:rFonts w:ascii="Arial" w:eastAsia="Times New Roman" w:hAnsi="Arial" w:cs="Arial"/>
                <w:color w:val="000000"/>
                <w:sz w:val="18"/>
                <w:szCs w:val="18"/>
                <w:lang w:eastAsia="ru-RU"/>
              </w:rPr>
              <w:t> </w:t>
            </w:r>
            <w:proofErr w:type="spellStart"/>
            <w:r w:rsidRPr="00F43950">
              <w:rPr>
                <w:rFonts w:ascii="Arial" w:eastAsia="Times New Roman" w:hAnsi="Arial" w:cs="Arial"/>
                <w:b/>
                <w:bCs/>
                <w:color w:val="000000"/>
                <w:sz w:val="18"/>
                <w:szCs w:val="18"/>
                <w:lang w:eastAsia="ru-RU"/>
              </w:rPr>
              <w:t>Auditing</w:t>
            </w:r>
            <w:proofErr w:type="spellEnd"/>
            <w:r w:rsidRPr="00F43950">
              <w:rPr>
                <w:rFonts w:ascii="Arial" w:eastAsia="Times New Roman" w:hAnsi="Arial" w:cs="Arial"/>
                <w:color w:val="000000"/>
                <w:sz w:val="18"/>
                <w:szCs w:val="18"/>
                <w:lang w:eastAsia="ru-RU"/>
              </w:rPr>
              <w:t> </w:t>
            </w:r>
            <w:proofErr w:type="spellStart"/>
            <w:r w:rsidRPr="00F43950">
              <w:rPr>
                <w:rFonts w:ascii="Arial" w:eastAsia="Times New Roman" w:hAnsi="Arial" w:cs="Arial"/>
                <w:color w:val="000000"/>
                <w:sz w:val="18"/>
                <w:szCs w:val="18"/>
                <w:lang w:eastAsia="ru-RU"/>
              </w:rPr>
              <w:t>tab</w:t>
            </w:r>
            <w:proofErr w:type="spellEnd"/>
            <w:r w:rsidRPr="00F43950">
              <w:rPr>
                <w:rFonts w:ascii="Arial" w:eastAsia="Times New Roman" w:hAnsi="Arial" w:cs="Arial"/>
                <w:color w:val="000000"/>
                <w:sz w:val="18"/>
                <w:szCs w:val="18"/>
                <w:lang w:eastAsia="ru-RU"/>
              </w:rPr>
              <w:t>.</w:t>
            </w:r>
          </w:p>
          <w:p w:rsidR="00F43950" w:rsidRPr="00F43950" w:rsidRDefault="00F43950" w:rsidP="00F43950">
            <w:pPr>
              <w:spacing w:after="150" w:line="240" w:lineRule="atLeast"/>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5186149" cy="3711311"/>
                  <wp:effectExtent l="0" t="0" r="0" b="3810"/>
                  <wp:docPr id="22" name="Рисунок 22" descr="Screenshot fo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04" descr="Screenshot for Ste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769" cy="3712471"/>
                          </a:xfrm>
                          <a:prstGeom prst="rect">
                            <a:avLst/>
                          </a:prstGeom>
                          <a:noFill/>
                          <a:ln>
                            <a:noFill/>
                          </a:ln>
                        </pic:spPr>
                      </pic:pic>
                    </a:graphicData>
                  </a:graphic>
                </wp:inline>
              </w:drawing>
            </w:r>
          </w:p>
          <w:p w:rsidR="00F43950" w:rsidRPr="00F43950" w:rsidRDefault="00F43950" w:rsidP="00F43950">
            <w:pPr>
              <w:spacing w:after="150" w:line="240" w:lineRule="atLeast"/>
              <w:rPr>
                <w:rFonts w:ascii="Arial" w:eastAsia="Times New Roman" w:hAnsi="Arial" w:cs="Arial"/>
                <w:color w:val="000000"/>
                <w:sz w:val="18"/>
                <w:szCs w:val="18"/>
                <w:lang w:eastAsia="ru-RU"/>
              </w:rPr>
            </w:pPr>
            <w:r w:rsidRPr="00F43950">
              <w:rPr>
                <w:rFonts w:ascii="Arial" w:eastAsia="Times New Roman" w:hAnsi="Arial" w:cs="Arial"/>
                <w:color w:val="000000"/>
                <w:sz w:val="18"/>
                <w:szCs w:val="18"/>
                <w:lang w:eastAsia="ru-RU"/>
              </w:rPr>
              <w:t> </w:t>
            </w:r>
          </w:p>
        </w:tc>
      </w:tr>
      <w:tr w:rsidR="00F43950" w:rsidRPr="00F43950" w:rsidTr="00F43950">
        <w:trPr>
          <w:tblCellSpacing w:w="0" w:type="dxa"/>
        </w:trPr>
        <w:tc>
          <w:tcPr>
            <w:tcW w:w="0" w:type="auto"/>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r w:rsidRPr="00F43950">
              <w:rPr>
                <w:rFonts w:ascii="Arial" w:eastAsia="Times New Roman" w:hAnsi="Arial" w:cs="Arial"/>
                <w:b/>
                <w:bCs/>
                <w:color w:val="000000"/>
                <w:sz w:val="18"/>
                <w:szCs w:val="18"/>
                <w:lang w:eastAsia="ru-RU"/>
              </w:rPr>
              <w:t>5.</w:t>
            </w:r>
          </w:p>
        </w:tc>
        <w:tc>
          <w:tcPr>
            <w:tcW w:w="0" w:type="auto"/>
            <w:shd w:val="clear" w:color="auto" w:fill="FFFFFF"/>
            <w:hideMark/>
          </w:tcPr>
          <w:p w:rsidR="00F43950" w:rsidRPr="00F43950" w:rsidRDefault="00F43950" w:rsidP="00F43950">
            <w:pPr>
              <w:spacing w:after="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Select the </w:t>
            </w:r>
            <w:r w:rsidRPr="00F43950">
              <w:rPr>
                <w:rFonts w:ascii="Arial" w:eastAsia="Times New Roman" w:hAnsi="Arial" w:cs="Arial"/>
                <w:b/>
                <w:bCs/>
                <w:color w:val="000000"/>
                <w:sz w:val="18"/>
                <w:szCs w:val="18"/>
                <w:lang w:val="en-US" w:eastAsia="ru-RU"/>
              </w:rPr>
              <w:t>Data</w:t>
            </w:r>
            <w:r w:rsidRPr="00F43950">
              <w:rPr>
                <w:rFonts w:ascii="Arial" w:eastAsia="Times New Roman" w:hAnsi="Arial" w:cs="Arial"/>
                <w:color w:val="000000"/>
                <w:sz w:val="18"/>
                <w:szCs w:val="18"/>
                <w:lang w:val="en-US" w:eastAsia="ru-RU"/>
              </w:rPr>
              <w:t> and </w:t>
            </w:r>
            <w:r w:rsidRPr="00F43950">
              <w:rPr>
                <w:rFonts w:ascii="Arial" w:eastAsia="Times New Roman" w:hAnsi="Arial" w:cs="Arial"/>
                <w:b/>
                <w:bCs/>
                <w:color w:val="000000"/>
                <w:sz w:val="18"/>
                <w:szCs w:val="18"/>
                <w:lang w:val="en-US" w:eastAsia="ru-RU"/>
              </w:rPr>
              <w:t>Offline</w:t>
            </w:r>
            <w:r w:rsidRPr="00F43950">
              <w:rPr>
                <w:rFonts w:ascii="Arial" w:eastAsia="Times New Roman" w:hAnsi="Arial" w:cs="Arial"/>
                <w:color w:val="000000"/>
                <w:sz w:val="18"/>
                <w:szCs w:val="18"/>
                <w:lang w:val="en-US" w:eastAsia="ru-RU"/>
              </w:rPr>
              <w:t> check boxes, and click </w:t>
            </w:r>
            <w:r w:rsidRPr="00F43950">
              <w:rPr>
                <w:rFonts w:ascii="Arial" w:eastAsia="Times New Roman" w:hAnsi="Arial" w:cs="Arial"/>
                <w:b/>
                <w:bCs/>
                <w:color w:val="000000"/>
                <w:sz w:val="18"/>
                <w:szCs w:val="18"/>
                <w:lang w:val="en-US" w:eastAsia="ru-RU"/>
              </w:rPr>
              <w:t>Save Selections</w:t>
            </w:r>
            <w:r w:rsidRPr="00F43950">
              <w:rPr>
                <w:rFonts w:ascii="Arial" w:eastAsia="Times New Roman" w:hAnsi="Arial" w:cs="Arial"/>
                <w:color w:val="000000"/>
                <w:sz w:val="18"/>
                <w:szCs w:val="18"/>
                <w:lang w:val="en-US" w:eastAsia="ru-RU"/>
              </w:rPr>
              <w:t>.</w:t>
            </w:r>
          </w:p>
          <w:p w:rsidR="00F43950" w:rsidRPr="00F43950" w:rsidRDefault="00F43950" w:rsidP="00F43950">
            <w:pPr>
              <w:spacing w:after="150" w:line="240" w:lineRule="atLeast"/>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5191271" cy="2518012"/>
                  <wp:effectExtent l="0" t="0" r="0" b="0"/>
                  <wp:docPr id="21" name="Рисунок 21" descr="Screenshot fo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05" descr="Screenshot for Ste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1290" cy="2518021"/>
                          </a:xfrm>
                          <a:prstGeom prst="rect">
                            <a:avLst/>
                          </a:prstGeom>
                          <a:noFill/>
                          <a:ln>
                            <a:noFill/>
                          </a:ln>
                        </pic:spPr>
                      </pic:pic>
                    </a:graphicData>
                  </a:graphic>
                </wp:inline>
              </w:drawing>
            </w:r>
          </w:p>
          <w:p w:rsidR="00F43950" w:rsidRDefault="00F43950" w:rsidP="00F43950">
            <w:pPr>
              <w:spacing w:after="150" w:line="240" w:lineRule="atLeast"/>
              <w:rPr>
                <w:rFonts w:ascii="Arial" w:eastAsia="Times New Roman" w:hAnsi="Arial" w:cs="Arial"/>
                <w:color w:val="000000"/>
                <w:sz w:val="18"/>
                <w:szCs w:val="18"/>
                <w:lang w:eastAsia="ru-RU"/>
              </w:rPr>
            </w:pPr>
            <w:r w:rsidRPr="00F43950">
              <w:rPr>
                <w:rFonts w:ascii="Arial" w:eastAsia="Times New Roman" w:hAnsi="Arial" w:cs="Arial"/>
                <w:color w:val="000000"/>
                <w:sz w:val="18"/>
                <w:szCs w:val="18"/>
                <w:lang w:eastAsia="ru-RU"/>
              </w:rPr>
              <w:t> </w:t>
            </w: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Pr="00F43950" w:rsidRDefault="00F43950" w:rsidP="00F43950">
            <w:pPr>
              <w:spacing w:after="150" w:line="240" w:lineRule="atLeast"/>
              <w:rPr>
                <w:rFonts w:ascii="Arial" w:eastAsia="Times New Roman" w:hAnsi="Arial" w:cs="Arial"/>
                <w:color w:val="000000"/>
                <w:sz w:val="18"/>
                <w:szCs w:val="18"/>
                <w:lang w:eastAsia="ru-RU"/>
              </w:rPr>
            </w:pPr>
          </w:p>
        </w:tc>
      </w:tr>
      <w:tr w:rsidR="00F43950" w:rsidRPr="00F43950" w:rsidTr="00F43950">
        <w:trPr>
          <w:tblCellSpacing w:w="0" w:type="dxa"/>
        </w:trPr>
        <w:tc>
          <w:tcPr>
            <w:tcW w:w="0" w:type="auto"/>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r w:rsidRPr="00F43950">
              <w:rPr>
                <w:rFonts w:ascii="Arial" w:eastAsia="Times New Roman" w:hAnsi="Arial" w:cs="Arial"/>
                <w:b/>
                <w:bCs/>
                <w:color w:val="000000"/>
                <w:sz w:val="18"/>
                <w:szCs w:val="18"/>
                <w:lang w:eastAsia="ru-RU"/>
              </w:rPr>
              <w:lastRenderedPageBreak/>
              <w:t>6.</w:t>
            </w:r>
          </w:p>
        </w:tc>
        <w:tc>
          <w:tcPr>
            <w:tcW w:w="0" w:type="auto"/>
            <w:shd w:val="clear" w:color="auto" w:fill="FFFFFF"/>
            <w:hideMark/>
          </w:tcPr>
          <w:p w:rsidR="00F43950" w:rsidRPr="00F43950" w:rsidRDefault="00F43950" w:rsidP="00F43950">
            <w:pPr>
              <w:spacing w:after="0" w:line="240" w:lineRule="atLeast"/>
              <w:rPr>
                <w:rFonts w:ascii="Arial" w:eastAsia="Times New Roman" w:hAnsi="Arial" w:cs="Arial"/>
                <w:color w:val="000000"/>
                <w:sz w:val="18"/>
                <w:szCs w:val="18"/>
                <w:lang w:eastAsia="ru-RU"/>
              </w:rPr>
            </w:pPr>
            <w:proofErr w:type="spellStart"/>
            <w:r w:rsidRPr="00F43950">
              <w:rPr>
                <w:rFonts w:ascii="Arial" w:eastAsia="Times New Roman" w:hAnsi="Arial" w:cs="Arial"/>
                <w:color w:val="000000"/>
                <w:sz w:val="18"/>
                <w:szCs w:val="18"/>
                <w:lang w:eastAsia="ru-RU"/>
              </w:rPr>
              <w:t>Click</w:t>
            </w:r>
            <w:proofErr w:type="spellEnd"/>
            <w:r w:rsidRPr="00F43950">
              <w:rPr>
                <w:rFonts w:ascii="Arial" w:eastAsia="Times New Roman" w:hAnsi="Arial" w:cs="Arial"/>
                <w:color w:val="000000"/>
                <w:sz w:val="18"/>
                <w:szCs w:val="18"/>
                <w:lang w:eastAsia="ru-RU"/>
              </w:rPr>
              <w:t> </w:t>
            </w:r>
            <w:proofErr w:type="spellStart"/>
            <w:r w:rsidRPr="00F43950">
              <w:rPr>
                <w:rFonts w:ascii="Arial" w:eastAsia="Times New Roman" w:hAnsi="Arial" w:cs="Arial"/>
                <w:b/>
                <w:bCs/>
                <w:color w:val="000000"/>
                <w:sz w:val="18"/>
                <w:szCs w:val="18"/>
                <w:lang w:eastAsia="ru-RU"/>
              </w:rPr>
              <w:t>Close</w:t>
            </w:r>
            <w:proofErr w:type="spellEnd"/>
            <w:r w:rsidRPr="00F43950">
              <w:rPr>
                <w:rFonts w:ascii="Arial" w:eastAsia="Times New Roman" w:hAnsi="Arial" w:cs="Arial"/>
                <w:color w:val="000000"/>
                <w:sz w:val="18"/>
                <w:szCs w:val="18"/>
                <w:lang w:eastAsia="ru-RU"/>
              </w:rPr>
              <w:t> </w:t>
            </w:r>
            <w:r>
              <w:rPr>
                <w:rFonts w:ascii="Arial" w:eastAsia="Times New Roman" w:hAnsi="Arial" w:cs="Arial"/>
                <w:noProof/>
                <w:color w:val="000000"/>
                <w:sz w:val="18"/>
                <w:szCs w:val="18"/>
                <w:lang w:eastAsia="ru-RU"/>
              </w:rPr>
              <w:drawing>
                <wp:inline distT="0" distB="0" distL="0" distR="0">
                  <wp:extent cx="170815" cy="170815"/>
                  <wp:effectExtent l="0" t="0" r="635" b="635"/>
                  <wp:docPr id="20" name="Рисунок 2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sidRPr="00F43950">
              <w:rPr>
                <w:rFonts w:ascii="Arial" w:eastAsia="Times New Roman" w:hAnsi="Arial" w:cs="Arial"/>
                <w:color w:val="000000"/>
                <w:sz w:val="18"/>
                <w:szCs w:val="18"/>
                <w:lang w:eastAsia="ru-RU"/>
              </w:rPr>
              <w:t>.</w:t>
            </w:r>
          </w:p>
          <w:p w:rsidR="00F43950" w:rsidRPr="00F43950" w:rsidRDefault="00F43950" w:rsidP="00F43950">
            <w:pPr>
              <w:spacing w:after="150" w:line="240" w:lineRule="atLeast"/>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4982296" cy="2518012"/>
                  <wp:effectExtent l="0" t="0" r="8890" b="0"/>
                  <wp:docPr id="19" name="Рисунок 19" descr="Screenshot fo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06" descr="Screenshot for Ste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2655" cy="2518193"/>
                          </a:xfrm>
                          <a:prstGeom prst="rect">
                            <a:avLst/>
                          </a:prstGeom>
                          <a:noFill/>
                          <a:ln>
                            <a:noFill/>
                          </a:ln>
                        </pic:spPr>
                      </pic:pic>
                    </a:graphicData>
                  </a:graphic>
                </wp:inline>
              </w:drawing>
            </w:r>
          </w:p>
          <w:p w:rsidR="00F43950" w:rsidRPr="00F43950" w:rsidRDefault="00F43950" w:rsidP="00F43950">
            <w:pPr>
              <w:spacing w:after="150" w:line="240" w:lineRule="atLeast"/>
              <w:rPr>
                <w:rFonts w:ascii="Arial" w:eastAsia="Times New Roman" w:hAnsi="Arial" w:cs="Arial"/>
                <w:color w:val="000000"/>
                <w:sz w:val="18"/>
                <w:szCs w:val="18"/>
                <w:lang w:eastAsia="ru-RU"/>
              </w:rPr>
            </w:pPr>
            <w:r w:rsidRPr="00F43950">
              <w:rPr>
                <w:rFonts w:ascii="Arial" w:eastAsia="Times New Roman" w:hAnsi="Arial" w:cs="Arial"/>
                <w:color w:val="000000"/>
                <w:sz w:val="18"/>
                <w:szCs w:val="18"/>
                <w:lang w:eastAsia="ru-RU"/>
              </w:rPr>
              <w:t> </w:t>
            </w:r>
          </w:p>
        </w:tc>
      </w:tr>
      <w:tr w:rsidR="00F43950" w:rsidRPr="00F43950" w:rsidTr="00F43950">
        <w:trPr>
          <w:tblCellSpacing w:w="0" w:type="dxa"/>
        </w:trPr>
        <w:tc>
          <w:tcPr>
            <w:tcW w:w="0" w:type="auto"/>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r w:rsidRPr="00F43950">
              <w:rPr>
                <w:rFonts w:ascii="Arial" w:eastAsia="Times New Roman" w:hAnsi="Arial" w:cs="Arial"/>
                <w:b/>
                <w:bCs/>
                <w:color w:val="000000"/>
                <w:sz w:val="18"/>
                <w:szCs w:val="18"/>
                <w:lang w:eastAsia="ru-RU"/>
              </w:rPr>
              <w:t>7.</w:t>
            </w:r>
          </w:p>
        </w:tc>
        <w:tc>
          <w:tcPr>
            <w:tcW w:w="0" w:type="auto"/>
            <w:shd w:val="clear" w:color="auto" w:fill="FFFFFF"/>
            <w:hideMark/>
          </w:tcPr>
          <w:p w:rsidR="00F43950" w:rsidRPr="00F43950" w:rsidRDefault="00F43950" w:rsidP="00F43950">
            <w:pPr>
              <w:spacing w:after="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In the view pane, expand </w:t>
            </w:r>
            <w:r w:rsidRPr="00F43950">
              <w:rPr>
                <w:rFonts w:ascii="Arial" w:eastAsia="Times New Roman" w:hAnsi="Arial" w:cs="Arial"/>
                <w:b/>
                <w:bCs/>
                <w:color w:val="000000"/>
                <w:sz w:val="18"/>
                <w:szCs w:val="18"/>
                <w:lang w:val="en-US" w:eastAsia="ru-RU"/>
              </w:rPr>
              <w:t>Forms</w:t>
            </w:r>
            <w:r w:rsidRPr="00F43950">
              <w:rPr>
                <w:rFonts w:ascii="Arial" w:eastAsia="Times New Roman" w:hAnsi="Arial" w:cs="Arial"/>
                <w:color w:val="000000"/>
                <w:sz w:val="18"/>
                <w:szCs w:val="18"/>
                <w:lang w:val="en-US" w:eastAsia="ru-RU"/>
              </w:rPr>
              <w:t>. Under Forms, click a folder name to display its content, and click a data form.</w:t>
            </w:r>
          </w:p>
          <w:p w:rsidR="00F43950" w:rsidRPr="00F43950" w:rsidRDefault="00F43950" w:rsidP="00F43950">
            <w:pPr>
              <w:spacing w:after="150" w:line="240" w:lineRule="atLeast"/>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4943783" cy="3118513"/>
                  <wp:effectExtent l="0" t="0" r="9525" b="5715"/>
                  <wp:docPr id="18" name="Рисунок 18" descr="Screenshot fo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07" descr="Screenshot for Ste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3757" cy="3118497"/>
                          </a:xfrm>
                          <a:prstGeom prst="rect">
                            <a:avLst/>
                          </a:prstGeom>
                          <a:noFill/>
                          <a:ln>
                            <a:noFill/>
                          </a:ln>
                        </pic:spPr>
                      </pic:pic>
                    </a:graphicData>
                  </a:graphic>
                </wp:inline>
              </w:drawing>
            </w:r>
          </w:p>
          <w:p w:rsidR="00F43950" w:rsidRDefault="00F43950" w:rsidP="00F43950">
            <w:pPr>
              <w:spacing w:after="150" w:line="240" w:lineRule="atLeast"/>
              <w:rPr>
                <w:rFonts w:ascii="Arial" w:eastAsia="Times New Roman" w:hAnsi="Arial" w:cs="Arial"/>
                <w:color w:val="000000"/>
                <w:sz w:val="18"/>
                <w:szCs w:val="18"/>
                <w:lang w:eastAsia="ru-RU"/>
              </w:rPr>
            </w:pPr>
            <w:r w:rsidRPr="00F43950">
              <w:rPr>
                <w:rFonts w:ascii="Arial" w:eastAsia="Times New Roman" w:hAnsi="Arial" w:cs="Arial"/>
                <w:color w:val="000000"/>
                <w:sz w:val="18"/>
                <w:szCs w:val="18"/>
                <w:lang w:eastAsia="ru-RU"/>
              </w:rPr>
              <w:t> </w:t>
            </w: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Pr="00F43950" w:rsidRDefault="00F43950" w:rsidP="00F43950">
            <w:pPr>
              <w:spacing w:after="150" w:line="240" w:lineRule="atLeast"/>
              <w:rPr>
                <w:rFonts w:ascii="Arial" w:eastAsia="Times New Roman" w:hAnsi="Arial" w:cs="Arial"/>
                <w:color w:val="000000"/>
                <w:sz w:val="18"/>
                <w:szCs w:val="18"/>
                <w:lang w:eastAsia="ru-RU"/>
              </w:rPr>
            </w:pPr>
          </w:p>
        </w:tc>
      </w:tr>
      <w:tr w:rsidR="00F43950" w:rsidRPr="00F43950" w:rsidTr="00F43950">
        <w:trPr>
          <w:tblCellSpacing w:w="0" w:type="dxa"/>
        </w:trPr>
        <w:tc>
          <w:tcPr>
            <w:tcW w:w="0" w:type="auto"/>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r w:rsidRPr="00F43950">
              <w:rPr>
                <w:rFonts w:ascii="Arial" w:eastAsia="Times New Roman" w:hAnsi="Arial" w:cs="Arial"/>
                <w:b/>
                <w:bCs/>
                <w:color w:val="000000"/>
                <w:sz w:val="18"/>
                <w:szCs w:val="18"/>
                <w:lang w:eastAsia="ru-RU"/>
              </w:rPr>
              <w:lastRenderedPageBreak/>
              <w:t>8.</w:t>
            </w:r>
          </w:p>
        </w:tc>
        <w:tc>
          <w:tcPr>
            <w:tcW w:w="0" w:type="auto"/>
            <w:shd w:val="clear" w:color="auto" w:fill="FFFFFF"/>
            <w:hideMark/>
          </w:tcPr>
          <w:p w:rsidR="00F43950" w:rsidRPr="00F43950" w:rsidRDefault="00F43950" w:rsidP="00F43950">
            <w:pPr>
              <w:spacing w:after="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Click an unlocked cell, enter data, and click </w:t>
            </w:r>
            <w:proofErr w:type="gramStart"/>
            <w:r w:rsidRPr="00F43950">
              <w:rPr>
                <w:rFonts w:ascii="Arial" w:eastAsia="Times New Roman" w:hAnsi="Arial" w:cs="Arial"/>
                <w:b/>
                <w:bCs/>
                <w:color w:val="000000"/>
                <w:sz w:val="18"/>
                <w:szCs w:val="18"/>
                <w:lang w:val="en-US" w:eastAsia="ru-RU"/>
              </w:rPr>
              <w:t>Save</w:t>
            </w:r>
            <w:r w:rsidRPr="00F43950">
              <w:rPr>
                <w:rFonts w:ascii="Arial" w:eastAsia="Times New Roman" w:hAnsi="Arial" w:cs="Arial"/>
                <w:color w:val="000000"/>
                <w:sz w:val="18"/>
                <w:szCs w:val="18"/>
                <w:lang w:val="en-US" w:eastAsia="ru-RU"/>
              </w:rPr>
              <w:t> </w:t>
            </w:r>
            <w:proofErr w:type="gramEnd"/>
            <w:r>
              <w:rPr>
                <w:rFonts w:ascii="Arial" w:eastAsia="Times New Roman" w:hAnsi="Arial" w:cs="Arial"/>
                <w:noProof/>
                <w:color w:val="000000"/>
                <w:sz w:val="18"/>
                <w:szCs w:val="18"/>
                <w:lang w:eastAsia="ru-RU"/>
              </w:rPr>
              <w:drawing>
                <wp:inline distT="0" distB="0" distL="0" distR="0">
                  <wp:extent cx="170815" cy="170815"/>
                  <wp:effectExtent l="0" t="0" r="635" b="635"/>
                  <wp:docPr id="17" name="Рисунок 17" descr="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v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sidRPr="00F43950">
              <w:rPr>
                <w:rFonts w:ascii="Arial" w:eastAsia="Times New Roman" w:hAnsi="Arial" w:cs="Arial"/>
                <w:color w:val="000000"/>
                <w:sz w:val="18"/>
                <w:szCs w:val="18"/>
                <w:lang w:val="en-US" w:eastAsia="ru-RU"/>
              </w:rPr>
              <w:t>.</w:t>
            </w:r>
          </w:p>
          <w:p w:rsidR="00F43950" w:rsidRPr="00F43950" w:rsidRDefault="00F43950" w:rsidP="00F43950">
            <w:pPr>
              <w:spacing w:after="150" w:line="240" w:lineRule="atLeast"/>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5247564" cy="3755261"/>
                  <wp:effectExtent l="0" t="0" r="0" b="0"/>
                  <wp:docPr id="16" name="Рисунок 16" descr="Screenshot fo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08" descr="Screenshot for Ste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7551" cy="3755252"/>
                          </a:xfrm>
                          <a:prstGeom prst="rect">
                            <a:avLst/>
                          </a:prstGeom>
                          <a:noFill/>
                          <a:ln>
                            <a:noFill/>
                          </a:ln>
                        </pic:spPr>
                      </pic:pic>
                    </a:graphicData>
                  </a:graphic>
                </wp:inline>
              </w:drawing>
            </w:r>
          </w:p>
          <w:p w:rsidR="00F43950" w:rsidRPr="00F43950" w:rsidRDefault="00F43950" w:rsidP="00F43950">
            <w:pPr>
              <w:spacing w:after="150" w:line="240" w:lineRule="atLeast"/>
              <w:rPr>
                <w:rFonts w:ascii="Arial" w:eastAsia="Times New Roman" w:hAnsi="Arial" w:cs="Arial"/>
                <w:color w:val="000000"/>
                <w:sz w:val="18"/>
                <w:szCs w:val="18"/>
                <w:lang w:eastAsia="ru-RU"/>
              </w:rPr>
            </w:pPr>
          </w:p>
        </w:tc>
      </w:tr>
    </w:tbl>
    <w:p w:rsidR="00F43950" w:rsidRPr="00F43950" w:rsidRDefault="00F43950" w:rsidP="00F71AD3">
      <w:pPr>
        <w:shd w:val="clear" w:color="auto" w:fill="FFFFFF"/>
        <w:spacing w:after="0" w:line="240" w:lineRule="atLeast"/>
        <w:rPr>
          <w:rFonts w:ascii="Arial" w:eastAsia="Times New Roman" w:hAnsi="Arial" w:cs="Arial"/>
          <w:color w:val="000000"/>
          <w:sz w:val="18"/>
          <w:szCs w:val="18"/>
          <w:lang w:eastAsia="ru-RU"/>
        </w:rPr>
      </w:pPr>
      <w:hyperlink r:id="rId20" w:anchor="t" w:history="1"/>
    </w:p>
    <w:p w:rsidR="00F43950" w:rsidRPr="00F43950" w:rsidRDefault="00F43950" w:rsidP="00F71AD3">
      <w:pPr>
        <w:shd w:val="clear" w:color="auto" w:fill="FFFFFF"/>
        <w:spacing w:after="0" w:line="240" w:lineRule="auto"/>
        <w:textAlignment w:val="baseline"/>
        <w:outlineLvl w:val="3"/>
        <w:rPr>
          <w:rFonts w:ascii="Arial" w:eastAsia="Times New Roman" w:hAnsi="Arial" w:cs="Arial"/>
          <w:b/>
          <w:bCs/>
          <w:color w:val="000000"/>
          <w:sz w:val="18"/>
          <w:szCs w:val="18"/>
          <w:lang w:val="en-US" w:eastAsia="ru-RU"/>
        </w:rPr>
      </w:pPr>
      <w:bookmarkStart w:id="3" w:name="t2"/>
      <w:bookmarkEnd w:id="3"/>
      <w:r w:rsidRPr="00F43950">
        <w:rPr>
          <w:rFonts w:ascii="Arial" w:eastAsia="Times New Roman" w:hAnsi="Arial" w:cs="Arial"/>
          <w:b/>
          <w:bCs/>
          <w:color w:val="000000"/>
          <w:sz w:val="18"/>
          <w:szCs w:val="18"/>
          <w:lang w:val="en-US" w:eastAsia="ru-RU"/>
        </w:rPr>
        <w:t>Viewing and Clearing Audit Reports in SQL Server</w:t>
      </w:r>
      <w:r w:rsidRPr="00F43950">
        <w:rPr>
          <w:rFonts w:ascii="Arial" w:eastAsia="Times New Roman" w:hAnsi="Arial" w:cs="Arial"/>
          <w:color w:val="000000"/>
          <w:sz w:val="18"/>
          <w:szCs w:val="18"/>
          <w:lang w:val="en-US" w:eastAsia="ru-RU"/>
        </w:rPr>
        <w:br/>
      </w:r>
    </w:p>
    <w:p w:rsidR="00F43950" w:rsidRPr="00F43950" w:rsidRDefault="00F43950" w:rsidP="00F43950">
      <w:pPr>
        <w:shd w:val="clear" w:color="auto" w:fill="FFFFFF"/>
        <w:spacing w:after="15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Depending on selected audit options, application changes are recorded in a HSP_AUDIT_RECORDS table, stored in the relational database. When using SQL Server, you can view and clear audit reports in Enterprise Manager.</w:t>
      </w:r>
    </w:p>
    <w:p w:rsidR="00F43950" w:rsidRPr="00F43950" w:rsidRDefault="00F43950" w:rsidP="00F43950">
      <w:pPr>
        <w:shd w:val="clear" w:color="auto" w:fill="FFFFFF"/>
        <w:spacing w:after="264"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To view and clear audit reports in SQL Server: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5"/>
        <w:gridCol w:w="8980"/>
      </w:tblGrid>
      <w:tr w:rsidR="00F43950" w:rsidRPr="00F43950" w:rsidTr="00F43950">
        <w:trPr>
          <w:tblCellSpacing w:w="0" w:type="dxa"/>
        </w:trPr>
        <w:tc>
          <w:tcPr>
            <w:tcW w:w="375" w:type="dxa"/>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r w:rsidRPr="00F43950">
              <w:rPr>
                <w:rFonts w:ascii="Arial" w:eastAsia="Times New Roman" w:hAnsi="Arial" w:cs="Arial"/>
                <w:b/>
                <w:bCs/>
                <w:color w:val="000000"/>
                <w:sz w:val="18"/>
                <w:szCs w:val="18"/>
                <w:lang w:eastAsia="ru-RU"/>
              </w:rPr>
              <w:t>1.</w:t>
            </w:r>
          </w:p>
        </w:tc>
        <w:tc>
          <w:tcPr>
            <w:tcW w:w="0" w:type="auto"/>
            <w:shd w:val="clear" w:color="auto" w:fill="FFFFFF"/>
            <w:hideMark/>
          </w:tcPr>
          <w:p w:rsidR="00F43950" w:rsidRPr="00F43950" w:rsidRDefault="00F43950" w:rsidP="00F43950">
            <w:pPr>
              <w:spacing w:after="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Open Microsoft SQL Server - Enterprise Manager. From the Console Root, expand </w:t>
            </w:r>
            <w:r w:rsidRPr="00F43950">
              <w:rPr>
                <w:rFonts w:ascii="Arial" w:eastAsia="Times New Roman" w:hAnsi="Arial" w:cs="Arial"/>
                <w:b/>
                <w:bCs/>
                <w:color w:val="000000"/>
                <w:sz w:val="18"/>
                <w:szCs w:val="18"/>
                <w:lang w:val="en-US" w:eastAsia="ru-RU"/>
              </w:rPr>
              <w:t>Microsoft SQL Servers</w:t>
            </w:r>
            <w:r w:rsidRPr="00F43950">
              <w:rPr>
                <w:rFonts w:ascii="Arial" w:eastAsia="Times New Roman" w:hAnsi="Arial" w:cs="Arial"/>
                <w:color w:val="000000"/>
                <w:sz w:val="18"/>
                <w:szCs w:val="18"/>
                <w:lang w:val="en-US" w:eastAsia="ru-RU"/>
              </w:rPr>
              <w:t> &gt;</w:t>
            </w:r>
            <w:r w:rsidRPr="00F43950">
              <w:rPr>
                <w:rFonts w:ascii="Arial" w:eastAsia="Times New Roman" w:hAnsi="Arial" w:cs="Arial"/>
                <w:b/>
                <w:bCs/>
                <w:color w:val="000000"/>
                <w:sz w:val="18"/>
                <w:szCs w:val="18"/>
                <w:lang w:val="en-US" w:eastAsia="ru-RU"/>
              </w:rPr>
              <w:t>SQL Server Group</w:t>
            </w:r>
            <w:r w:rsidRPr="00F43950">
              <w:rPr>
                <w:rFonts w:ascii="Arial" w:eastAsia="Times New Roman" w:hAnsi="Arial" w:cs="Arial"/>
                <w:color w:val="000000"/>
                <w:sz w:val="18"/>
                <w:szCs w:val="18"/>
                <w:lang w:val="en-US" w:eastAsia="ru-RU"/>
              </w:rPr>
              <w:t> &gt; </w:t>
            </w:r>
            <w:r w:rsidRPr="00F43950">
              <w:rPr>
                <w:rFonts w:ascii="Arial" w:eastAsia="Times New Roman" w:hAnsi="Arial" w:cs="Arial"/>
                <w:b/>
                <w:bCs/>
                <w:color w:val="000000"/>
                <w:sz w:val="18"/>
                <w:szCs w:val="18"/>
                <w:lang w:val="en-US" w:eastAsia="ru-RU"/>
              </w:rPr>
              <w:t>&lt; </w:t>
            </w:r>
            <w:r w:rsidRPr="00F43950">
              <w:rPr>
                <w:rFonts w:ascii="Arial" w:eastAsia="Times New Roman" w:hAnsi="Arial" w:cs="Arial"/>
                <w:b/>
                <w:bCs/>
                <w:i/>
                <w:iCs/>
                <w:color w:val="000000"/>
                <w:sz w:val="18"/>
                <w:szCs w:val="18"/>
                <w:lang w:val="en-US" w:eastAsia="ru-RU"/>
              </w:rPr>
              <w:t>SQL Server e.g. local&gt;</w:t>
            </w:r>
            <w:r w:rsidRPr="00F43950">
              <w:rPr>
                <w:rFonts w:ascii="Arial" w:eastAsia="Times New Roman" w:hAnsi="Arial" w:cs="Arial"/>
                <w:b/>
                <w:bCs/>
                <w:color w:val="000000"/>
                <w:sz w:val="18"/>
                <w:szCs w:val="18"/>
                <w:lang w:val="en-US" w:eastAsia="ru-RU"/>
              </w:rPr>
              <w:t> </w:t>
            </w:r>
            <w:r w:rsidRPr="00F43950">
              <w:rPr>
                <w:rFonts w:ascii="Arial" w:eastAsia="Times New Roman" w:hAnsi="Arial" w:cs="Arial"/>
                <w:color w:val="000000"/>
                <w:sz w:val="18"/>
                <w:szCs w:val="18"/>
                <w:lang w:val="en-US" w:eastAsia="ru-RU"/>
              </w:rPr>
              <w:t>&gt; </w:t>
            </w:r>
            <w:r w:rsidRPr="00F43950">
              <w:rPr>
                <w:rFonts w:ascii="Arial" w:eastAsia="Times New Roman" w:hAnsi="Arial" w:cs="Arial"/>
                <w:b/>
                <w:bCs/>
                <w:color w:val="000000"/>
                <w:sz w:val="18"/>
                <w:szCs w:val="18"/>
                <w:lang w:val="en-US" w:eastAsia="ru-RU"/>
              </w:rPr>
              <w:t>Databases</w:t>
            </w:r>
            <w:r w:rsidRPr="00F43950">
              <w:rPr>
                <w:rFonts w:ascii="Arial" w:eastAsia="Times New Roman" w:hAnsi="Arial" w:cs="Arial"/>
                <w:color w:val="000000"/>
                <w:sz w:val="18"/>
                <w:szCs w:val="18"/>
                <w:lang w:val="en-US" w:eastAsia="ru-RU"/>
              </w:rPr>
              <w:t> &gt; </w:t>
            </w:r>
            <w:r w:rsidRPr="00F43950">
              <w:rPr>
                <w:rFonts w:ascii="Arial" w:eastAsia="Times New Roman" w:hAnsi="Arial" w:cs="Arial"/>
                <w:b/>
                <w:bCs/>
                <w:color w:val="000000"/>
                <w:sz w:val="18"/>
                <w:szCs w:val="18"/>
                <w:lang w:val="en-US" w:eastAsia="ru-RU"/>
              </w:rPr>
              <w:t>&lt; </w:t>
            </w:r>
            <w:r w:rsidRPr="00F43950">
              <w:rPr>
                <w:rFonts w:ascii="Arial" w:eastAsia="Times New Roman" w:hAnsi="Arial" w:cs="Arial"/>
                <w:b/>
                <w:bCs/>
                <w:i/>
                <w:iCs/>
                <w:color w:val="000000"/>
                <w:sz w:val="18"/>
                <w:szCs w:val="18"/>
                <w:lang w:val="en-US" w:eastAsia="ru-RU"/>
              </w:rPr>
              <w:t>Planning application database</w:t>
            </w:r>
            <w:r w:rsidRPr="00F43950">
              <w:rPr>
                <w:rFonts w:ascii="Arial" w:eastAsia="Times New Roman" w:hAnsi="Arial" w:cs="Arial"/>
                <w:b/>
                <w:bCs/>
                <w:color w:val="000000"/>
                <w:sz w:val="18"/>
                <w:szCs w:val="18"/>
                <w:lang w:val="en-US" w:eastAsia="ru-RU"/>
              </w:rPr>
              <w:t> &gt;</w:t>
            </w:r>
            <w:r w:rsidRPr="00F43950">
              <w:rPr>
                <w:rFonts w:ascii="Arial" w:eastAsia="Times New Roman" w:hAnsi="Arial" w:cs="Arial"/>
                <w:color w:val="000000"/>
                <w:sz w:val="18"/>
                <w:szCs w:val="18"/>
                <w:lang w:val="en-US" w:eastAsia="ru-RU"/>
              </w:rPr>
              <w:t> &gt; </w:t>
            </w:r>
            <w:r w:rsidRPr="00F43950">
              <w:rPr>
                <w:rFonts w:ascii="Arial" w:eastAsia="Times New Roman" w:hAnsi="Arial" w:cs="Arial"/>
                <w:b/>
                <w:bCs/>
                <w:color w:val="000000"/>
                <w:sz w:val="18"/>
                <w:szCs w:val="18"/>
                <w:lang w:val="en-US" w:eastAsia="ru-RU"/>
              </w:rPr>
              <w:t>Tables</w:t>
            </w:r>
            <w:r w:rsidRPr="00F43950">
              <w:rPr>
                <w:rFonts w:ascii="Arial" w:eastAsia="Times New Roman" w:hAnsi="Arial" w:cs="Arial"/>
                <w:color w:val="000000"/>
                <w:sz w:val="18"/>
                <w:szCs w:val="18"/>
                <w:lang w:val="en-US" w:eastAsia="ru-RU"/>
              </w:rPr>
              <w:t>.</w:t>
            </w:r>
          </w:p>
          <w:p w:rsidR="00F43950" w:rsidRPr="00F43950" w:rsidRDefault="00F43950" w:rsidP="00F43950">
            <w:pPr>
              <w:spacing w:after="150" w:line="240" w:lineRule="atLeast"/>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4527781" cy="3261815"/>
                  <wp:effectExtent l="0" t="0" r="6350" b="0"/>
                  <wp:docPr id="15" name="Рисунок 15" descr="Screenshot fo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09" descr="Screenshot for Ste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29636" cy="3263151"/>
                          </a:xfrm>
                          <a:prstGeom prst="rect">
                            <a:avLst/>
                          </a:prstGeom>
                          <a:noFill/>
                          <a:ln>
                            <a:noFill/>
                          </a:ln>
                        </pic:spPr>
                      </pic:pic>
                    </a:graphicData>
                  </a:graphic>
                </wp:inline>
              </w:drawing>
            </w:r>
          </w:p>
        </w:tc>
      </w:tr>
      <w:tr w:rsidR="00F43950" w:rsidRPr="00F43950" w:rsidTr="00F43950">
        <w:trPr>
          <w:trHeight w:val="750"/>
          <w:tblCellSpacing w:w="0" w:type="dxa"/>
        </w:trPr>
        <w:tc>
          <w:tcPr>
            <w:tcW w:w="375" w:type="dxa"/>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r w:rsidRPr="00F43950">
              <w:rPr>
                <w:rFonts w:ascii="Arial" w:eastAsia="Times New Roman" w:hAnsi="Arial" w:cs="Arial"/>
                <w:b/>
                <w:bCs/>
                <w:color w:val="000000"/>
                <w:sz w:val="18"/>
                <w:szCs w:val="18"/>
                <w:lang w:eastAsia="ru-RU"/>
              </w:rPr>
              <w:lastRenderedPageBreak/>
              <w:t>2.</w:t>
            </w:r>
          </w:p>
        </w:tc>
        <w:tc>
          <w:tcPr>
            <w:tcW w:w="0" w:type="auto"/>
            <w:shd w:val="clear" w:color="auto" w:fill="FFFFFF"/>
            <w:hideMark/>
          </w:tcPr>
          <w:p w:rsidR="00F43950" w:rsidRPr="00F43950" w:rsidRDefault="00F43950" w:rsidP="00F43950">
            <w:pPr>
              <w:spacing w:after="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Select the </w:t>
            </w:r>
            <w:r w:rsidRPr="00F43950">
              <w:rPr>
                <w:rFonts w:ascii="Arial" w:eastAsia="Times New Roman" w:hAnsi="Arial" w:cs="Arial"/>
                <w:b/>
                <w:bCs/>
                <w:color w:val="000000"/>
                <w:sz w:val="18"/>
                <w:szCs w:val="18"/>
                <w:lang w:val="en-US" w:eastAsia="ru-RU"/>
              </w:rPr>
              <w:t>HSP_AUDIT_RECORDS</w:t>
            </w:r>
            <w:r w:rsidRPr="00F43950">
              <w:rPr>
                <w:rFonts w:ascii="Arial" w:eastAsia="Times New Roman" w:hAnsi="Arial" w:cs="Arial"/>
                <w:color w:val="000000"/>
                <w:sz w:val="18"/>
                <w:szCs w:val="18"/>
                <w:lang w:val="en-US" w:eastAsia="ru-RU"/>
              </w:rPr>
              <w:t> table.</w:t>
            </w:r>
          </w:p>
          <w:p w:rsidR="00F43950" w:rsidRPr="00F43950" w:rsidRDefault="00F43950" w:rsidP="00F43950">
            <w:pPr>
              <w:spacing w:after="150" w:line="240" w:lineRule="atLeast"/>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4816795" cy="3452884"/>
                  <wp:effectExtent l="0" t="0" r="3175" b="0"/>
                  <wp:docPr id="14" name="Рисунок 14" descr="Screenshot fo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10" descr="Screenshot for Ste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5140" cy="3458866"/>
                          </a:xfrm>
                          <a:prstGeom prst="rect">
                            <a:avLst/>
                          </a:prstGeom>
                          <a:noFill/>
                          <a:ln>
                            <a:noFill/>
                          </a:ln>
                        </pic:spPr>
                      </pic:pic>
                    </a:graphicData>
                  </a:graphic>
                </wp:inline>
              </w:drawing>
            </w:r>
          </w:p>
          <w:p w:rsidR="00F43950" w:rsidRPr="00F43950" w:rsidRDefault="00F43950" w:rsidP="00F43950">
            <w:pPr>
              <w:spacing w:after="0" w:line="240" w:lineRule="atLeast"/>
              <w:rPr>
                <w:rFonts w:ascii="Arial" w:eastAsia="Times New Roman" w:hAnsi="Arial" w:cs="Arial"/>
                <w:color w:val="000000"/>
                <w:sz w:val="18"/>
                <w:szCs w:val="18"/>
                <w:lang w:eastAsia="ru-RU"/>
              </w:rPr>
            </w:pPr>
            <w:r w:rsidRPr="00F43950">
              <w:rPr>
                <w:rFonts w:ascii="Arial" w:eastAsia="Times New Roman" w:hAnsi="Arial" w:cs="Arial"/>
                <w:color w:val="000000"/>
                <w:sz w:val="18"/>
                <w:szCs w:val="18"/>
                <w:lang w:eastAsia="ru-RU"/>
              </w:rPr>
              <w:br/>
              <w:t> </w:t>
            </w:r>
          </w:p>
        </w:tc>
      </w:tr>
      <w:tr w:rsidR="00F43950" w:rsidRPr="00F43950" w:rsidTr="00F43950">
        <w:trPr>
          <w:trHeight w:val="750"/>
          <w:tblCellSpacing w:w="0" w:type="dxa"/>
        </w:trPr>
        <w:tc>
          <w:tcPr>
            <w:tcW w:w="0" w:type="auto"/>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r w:rsidRPr="00F43950">
              <w:rPr>
                <w:rFonts w:ascii="Arial" w:eastAsia="Times New Roman" w:hAnsi="Arial" w:cs="Arial"/>
                <w:b/>
                <w:bCs/>
                <w:color w:val="000000"/>
                <w:sz w:val="18"/>
                <w:szCs w:val="18"/>
                <w:lang w:eastAsia="ru-RU"/>
              </w:rPr>
              <w:t>3.</w:t>
            </w:r>
          </w:p>
        </w:tc>
        <w:tc>
          <w:tcPr>
            <w:tcW w:w="0" w:type="auto"/>
            <w:shd w:val="clear" w:color="auto" w:fill="FFFFFF"/>
            <w:hideMark/>
          </w:tcPr>
          <w:p w:rsidR="00F43950" w:rsidRPr="00F43950" w:rsidRDefault="00F43950" w:rsidP="00F43950">
            <w:pPr>
              <w:spacing w:after="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Right-click </w:t>
            </w:r>
            <w:r w:rsidRPr="00F43950">
              <w:rPr>
                <w:rFonts w:ascii="Arial" w:eastAsia="Times New Roman" w:hAnsi="Arial" w:cs="Arial"/>
                <w:b/>
                <w:bCs/>
                <w:color w:val="000000"/>
                <w:sz w:val="18"/>
                <w:szCs w:val="18"/>
                <w:lang w:val="en-US" w:eastAsia="ru-RU"/>
              </w:rPr>
              <w:t>HSP_AUDIT_RECORDS</w:t>
            </w:r>
            <w:r w:rsidRPr="00F43950">
              <w:rPr>
                <w:rFonts w:ascii="Arial" w:eastAsia="Times New Roman" w:hAnsi="Arial" w:cs="Arial"/>
                <w:color w:val="000000"/>
                <w:sz w:val="18"/>
                <w:szCs w:val="18"/>
                <w:lang w:val="en-US" w:eastAsia="ru-RU"/>
              </w:rPr>
              <w:t> and select </w:t>
            </w:r>
            <w:r w:rsidRPr="00F43950">
              <w:rPr>
                <w:rFonts w:ascii="Arial" w:eastAsia="Times New Roman" w:hAnsi="Arial" w:cs="Arial"/>
                <w:b/>
                <w:bCs/>
                <w:color w:val="000000"/>
                <w:sz w:val="18"/>
                <w:szCs w:val="18"/>
                <w:lang w:val="en-US" w:eastAsia="ru-RU"/>
              </w:rPr>
              <w:t>Open Table</w:t>
            </w:r>
            <w:r w:rsidRPr="00F43950">
              <w:rPr>
                <w:rFonts w:ascii="Arial" w:eastAsia="Times New Roman" w:hAnsi="Arial" w:cs="Arial"/>
                <w:color w:val="000000"/>
                <w:sz w:val="18"/>
                <w:szCs w:val="18"/>
                <w:lang w:val="en-US" w:eastAsia="ru-RU"/>
              </w:rPr>
              <w:t> &gt; </w:t>
            </w:r>
            <w:r w:rsidRPr="00F43950">
              <w:rPr>
                <w:rFonts w:ascii="Arial" w:eastAsia="Times New Roman" w:hAnsi="Arial" w:cs="Arial"/>
                <w:b/>
                <w:bCs/>
                <w:color w:val="000000"/>
                <w:sz w:val="18"/>
                <w:szCs w:val="18"/>
                <w:lang w:val="en-US" w:eastAsia="ru-RU"/>
              </w:rPr>
              <w:t>Return all rows</w:t>
            </w:r>
            <w:r w:rsidRPr="00F43950">
              <w:rPr>
                <w:rFonts w:ascii="Arial" w:eastAsia="Times New Roman" w:hAnsi="Arial" w:cs="Arial"/>
                <w:color w:val="000000"/>
                <w:sz w:val="18"/>
                <w:szCs w:val="18"/>
                <w:lang w:val="en-US" w:eastAsia="ru-RU"/>
              </w:rPr>
              <w:t>.</w:t>
            </w:r>
          </w:p>
          <w:p w:rsidR="00F43950" w:rsidRPr="00F43950" w:rsidRDefault="00F43950" w:rsidP="00F43950">
            <w:pPr>
              <w:spacing w:after="150" w:line="240" w:lineRule="atLeast"/>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4592472" cy="3292080"/>
                  <wp:effectExtent l="0" t="0" r="0" b="3810"/>
                  <wp:docPr id="13" name="Рисунок 13" descr="Screenshot fo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11" descr="Screenshot for Ste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92641" cy="3292201"/>
                          </a:xfrm>
                          <a:prstGeom prst="rect">
                            <a:avLst/>
                          </a:prstGeom>
                          <a:noFill/>
                          <a:ln>
                            <a:noFill/>
                          </a:ln>
                        </pic:spPr>
                      </pic:pic>
                    </a:graphicData>
                  </a:graphic>
                </wp:inline>
              </w:drawing>
            </w:r>
          </w:p>
          <w:p w:rsidR="00F43950" w:rsidRDefault="00F43950" w:rsidP="00F43950">
            <w:pPr>
              <w:spacing w:after="150" w:line="240" w:lineRule="atLeast"/>
              <w:rPr>
                <w:rFonts w:ascii="Arial" w:eastAsia="Times New Roman" w:hAnsi="Arial" w:cs="Arial"/>
                <w:color w:val="000000"/>
                <w:sz w:val="18"/>
                <w:szCs w:val="18"/>
                <w:lang w:eastAsia="ru-RU"/>
              </w:rPr>
            </w:pPr>
            <w:r w:rsidRPr="00F43950">
              <w:rPr>
                <w:rFonts w:ascii="Arial" w:eastAsia="Times New Roman" w:hAnsi="Arial" w:cs="Arial"/>
                <w:color w:val="000000"/>
                <w:sz w:val="18"/>
                <w:szCs w:val="18"/>
                <w:lang w:eastAsia="ru-RU"/>
              </w:rPr>
              <w:t> </w:t>
            </w: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Pr="00F43950" w:rsidRDefault="00F43950" w:rsidP="00F43950">
            <w:pPr>
              <w:spacing w:after="150" w:line="240" w:lineRule="atLeast"/>
              <w:rPr>
                <w:rFonts w:ascii="Arial" w:eastAsia="Times New Roman" w:hAnsi="Arial" w:cs="Arial"/>
                <w:color w:val="000000"/>
                <w:sz w:val="18"/>
                <w:szCs w:val="18"/>
                <w:lang w:eastAsia="ru-RU"/>
              </w:rPr>
            </w:pPr>
          </w:p>
        </w:tc>
      </w:tr>
      <w:tr w:rsidR="00F43950" w:rsidRPr="00F43950" w:rsidTr="00F43950">
        <w:trPr>
          <w:trHeight w:val="750"/>
          <w:tblCellSpacing w:w="0" w:type="dxa"/>
        </w:trPr>
        <w:tc>
          <w:tcPr>
            <w:tcW w:w="0" w:type="auto"/>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r w:rsidRPr="00F43950">
              <w:rPr>
                <w:rFonts w:ascii="Arial" w:eastAsia="Times New Roman" w:hAnsi="Arial" w:cs="Arial"/>
                <w:b/>
                <w:bCs/>
                <w:color w:val="000000"/>
                <w:sz w:val="18"/>
                <w:szCs w:val="18"/>
                <w:lang w:eastAsia="ru-RU"/>
              </w:rPr>
              <w:lastRenderedPageBreak/>
              <w:t>4.</w:t>
            </w:r>
          </w:p>
        </w:tc>
        <w:tc>
          <w:tcPr>
            <w:tcW w:w="0" w:type="auto"/>
            <w:shd w:val="clear" w:color="auto" w:fill="FFFFFF"/>
            <w:hideMark/>
          </w:tcPr>
          <w:p w:rsidR="00F43950" w:rsidRPr="00F43950" w:rsidRDefault="00F43950" w:rsidP="00F43950">
            <w:pPr>
              <w:spacing w:after="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Review the latest records, and click </w:t>
            </w:r>
            <w:proofErr w:type="gramStart"/>
            <w:r w:rsidRPr="00F43950">
              <w:rPr>
                <w:rFonts w:ascii="Arial" w:eastAsia="Times New Roman" w:hAnsi="Arial" w:cs="Arial"/>
                <w:b/>
                <w:bCs/>
                <w:color w:val="000000"/>
                <w:sz w:val="18"/>
                <w:szCs w:val="18"/>
                <w:lang w:val="en-US" w:eastAsia="ru-RU"/>
              </w:rPr>
              <w:t>Close</w:t>
            </w:r>
            <w:r w:rsidRPr="00F43950">
              <w:rPr>
                <w:rFonts w:ascii="Arial" w:eastAsia="Times New Roman" w:hAnsi="Arial" w:cs="Arial"/>
                <w:color w:val="000000"/>
                <w:sz w:val="18"/>
                <w:szCs w:val="18"/>
                <w:lang w:val="en-US" w:eastAsia="ru-RU"/>
              </w:rPr>
              <w:t> </w:t>
            </w:r>
            <w:proofErr w:type="gramEnd"/>
            <w:r>
              <w:rPr>
                <w:rFonts w:ascii="Arial" w:eastAsia="Times New Roman" w:hAnsi="Arial" w:cs="Arial"/>
                <w:noProof/>
                <w:color w:val="000000"/>
                <w:sz w:val="18"/>
                <w:szCs w:val="18"/>
                <w:lang w:eastAsia="ru-RU"/>
              </w:rPr>
              <w:drawing>
                <wp:inline distT="0" distB="0" distL="0" distR="0">
                  <wp:extent cx="170815" cy="143510"/>
                  <wp:effectExtent l="0" t="0" r="635" b="8890"/>
                  <wp:docPr id="12" name="Рисунок 1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s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r w:rsidRPr="00F43950">
              <w:rPr>
                <w:rFonts w:ascii="Arial" w:eastAsia="Times New Roman" w:hAnsi="Arial" w:cs="Arial"/>
                <w:color w:val="000000"/>
                <w:sz w:val="18"/>
                <w:szCs w:val="18"/>
                <w:lang w:val="en-US" w:eastAsia="ru-RU"/>
              </w:rPr>
              <w:t>.</w:t>
            </w:r>
          </w:p>
          <w:p w:rsidR="00F43950" w:rsidRPr="00F43950" w:rsidRDefault="00F43950" w:rsidP="00F43950">
            <w:pPr>
              <w:spacing w:after="15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In this example, data changes applied to all affected cells were posted to the table.</w:t>
            </w:r>
          </w:p>
          <w:p w:rsidR="00F43950" w:rsidRPr="00F43950" w:rsidRDefault="00F43950" w:rsidP="00F43950">
            <w:pPr>
              <w:spacing w:after="150" w:line="240" w:lineRule="atLeast"/>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4763069" cy="3294699"/>
                  <wp:effectExtent l="0" t="0" r="0" b="1270"/>
                  <wp:docPr id="11" name="Рисунок 11" descr="Screenshot fo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12" descr="Screenshot for Ste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3001" cy="3294652"/>
                          </a:xfrm>
                          <a:prstGeom prst="rect">
                            <a:avLst/>
                          </a:prstGeom>
                          <a:noFill/>
                          <a:ln>
                            <a:noFill/>
                          </a:ln>
                        </pic:spPr>
                      </pic:pic>
                    </a:graphicData>
                  </a:graphic>
                </wp:inline>
              </w:drawing>
            </w:r>
          </w:p>
          <w:p w:rsidR="00F43950" w:rsidRPr="00F43950" w:rsidRDefault="00F43950" w:rsidP="00F43950">
            <w:pPr>
              <w:spacing w:after="150" w:line="240" w:lineRule="atLeast"/>
              <w:rPr>
                <w:rFonts w:ascii="Arial" w:eastAsia="Times New Roman" w:hAnsi="Arial" w:cs="Arial"/>
                <w:color w:val="000000"/>
                <w:sz w:val="18"/>
                <w:szCs w:val="18"/>
                <w:lang w:eastAsia="ru-RU"/>
              </w:rPr>
            </w:pPr>
            <w:r w:rsidRPr="00F43950">
              <w:rPr>
                <w:rFonts w:ascii="Arial" w:eastAsia="Times New Roman" w:hAnsi="Arial" w:cs="Arial"/>
                <w:color w:val="000000"/>
                <w:sz w:val="18"/>
                <w:szCs w:val="18"/>
                <w:lang w:eastAsia="ru-RU"/>
              </w:rPr>
              <w:t> </w:t>
            </w:r>
          </w:p>
        </w:tc>
      </w:tr>
      <w:tr w:rsidR="00F43950" w:rsidRPr="00F43950" w:rsidTr="00F43950">
        <w:trPr>
          <w:trHeight w:val="750"/>
          <w:tblCellSpacing w:w="0" w:type="dxa"/>
        </w:trPr>
        <w:tc>
          <w:tcPr>
            <w:tcW w:w="0" w:type="auto"/>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r w:rsidRPr="00F43950">
              <w:rPr>
                <w:rFonts w:ascii="Arial" w:eastAsia="Times New Roman" w:hAnsi="Arial" w:cs="Arial"/>
                <w:b/>
                <w:bCs/>
                <w:color w:val="000000"/>
                <w:sz w:val="18"/>
                <w:szCs w:val="18"/>
                <w:lang w:eastAsia="ru-RU"/>
              </w:rPr>
              <w:t>5.</w:t>
            </w:r>
          </w:p>
        </w:tc>
        <w:tc>
          <w:tcPr>
            <w:tcW w:w="0" w:type="auto"/>
            <w:shd w:val="clear" w:color="auto" w:fill="FFFFFF"/>
            <w:hideMark/>
          </w:tcPr>
          <w:p w:rsidR="00F43950" w:rsidRPr="00F43950" w:rsidRDefault="00F43950" w:rsidP="00F43950">
            <w:pPr>
              <w:spacing w:after="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Right-click </w:t>
            </w:r>
            <w:r w:rsidRPr="00F43950">
              <w:rPr>
                <w:rFonts w:ascii="Arial" w:eastAsia="Times New Roman" w:hAnsi="Arial" w:cs="Arial"/>
                <w:b/>
                <w:bCs/>
                <w:color w:val="000000"/>
                <w:sz w:val="18"/>
                <w:szCs w:val="18"/>
                <w:lang w:val="en-US" w:eastAsia="ru-RU"/>
              </w:rPr>
              <w:t>HSP_AUDIT_RECORDS</w:t>
            </w:r>
            <w:r w:rsidRPr="00F43950">
              <w:rPr>
                <w:rFonts w:ascii="Arial" w:eastAsia="Times New Roman" w:hAnsi="Arial" w:cs="Arial"/>
                <w:color w:val="000000"/>
                <w:sz w:val="18"/>
                <w:szCs w:val="18"/>
                <w:lang w:val="en-US" w:eastAsia="ru-RU"/>
              </w:rPr>
              <w:t> and select </w:t>
            </w:r>
            <w:r w:rsidRPr="00F43950">
              <w:rPr>
                <w:rFonts w:ascii="Arial" w:eastAsia="Times New Roman" w:hAnsi="Arial" w:cs="Arial"/>
                <w:b/>
                <w:bCs/>
                <w:color w:val="000000"/>
                <w:sz w:val="18"/>
                <w:szCs w:val="18"/>
                <w:lang w:val="en-US" w:eastAsia="ru-RU"/>
              </w:rPr>
              <w:t>Open Table</w:t>
            </w:r>
            <w:r w:rsidRPr="00F43950">
              <w:rPr>
                <w:rFonts w:ascii="Arial" w:eastAsia="Times New Roman" w:hAnsi="Arial" w:cs="Arial"/>
                <w:color w:val="000000"/>
                <w:sz w:val="18"/>
                <w:szCs w:val="18"/>
                <w:lang w:val="en-US" w:eastAsia="ru-RU"/>
              </w:rPr>
              <w:t> &gt; </w:t>
            </w:r>
            <w:r w:rsidRPr="00F43950">
              <w:rPr>
                <w:rFonts w:ascii="Arial" w:eastAsia="Times New Roman" w:hAnsi="Arial" w:cs="Arial"/>
                <w:b/>
                <w:bCs/>
                <w:color w:val="000000"/>
                <w:sz w:val="18"/>
                <w:szCs w:val="18"/>
                <w:lang w:val="en-US" w:eastAsia="ru-RU"/>
              </w:rPr>
              <w:t>Query</w:t>
            </w:r>
            <w:r w:rsidRPr="00F43950">
              <w:rPr>
                <w:rFonts w:ascii="Arial" w:eastAsia="Times New Roman" w:hAnsi="Arial" w:cs="Arial"/>
                <w:color w:val="000000"/>
                <w:sz w:val="18"/>
                <w:szCs w:val="18"/>
                <w:lang w:val="en-US" w:eastAsia="ru-RU"/>
              </w:rPr>
              <w:t>.</w:t>
            </w:r>
          </w:p>
          <w:p w:rsidR="00F43950" w:rsidRPr="00F43950" w:rsidRDefault="00F43950" w:rsidP="00F43950">
            <w:pPr>
              <w:spacing w:after="150" w:line="240" w:lineRule="atLeast"/>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4763069" cy="3425491"/>
                  <wp:effectExtent l="0" t="0" r="0" b="3810"/>
                  <wp:docPr id="10" name="Рисунок 10" descr="Screenshot fo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13" descr="Screenshot for Ste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882" cy="3425357"/>
                          </a:xfrm>
                          <a:prstGeom prst="rect">
                            <a:avLst/>
                          </a:prstGeom>
                          <a:noFill/>
                          <a:ln>
                            <a:noFill/>
                          </a:ln>
                        </pic:spPr>
                      </pic:pic>
                    </a:graphicData>
                  </a:graphic>
                </wp:inline>
              </w:drawing>
            </w:r>
          </w:p>
          <w:p w:rsidR="00F43950" w:rsidRDefault="00F43950" w:rsidP="00F43950">
            <w:pPr>
              <w:spacing w:after="150" w:line="240" w:lineRule="atLeast"/>
              <w:rPr>
                <w:rFonts w:ascii="Arial" w:eastAsia="Times New Roman" w:hAnsi="Arial" w:cs="Arial"/>
                <w:color w:val="000000"/>
                <w:sz w:val="18"/>
                <w:szCs w:val="18"/>
                <w:lang w:eastAsia="ru-RU"/>
              </w:rPr>
            </w:pPr>
            <w:r w:rsidRPr="00F43950">
              <w:rPr>
                <w:rFonts w:ascii="Arial" w:eastAsia="Times New Roman" w:hAnsi="Arial" w:cs="Arial"/>
                <w:color w:val="000000"/>
                <w:sz w:val="18"/>
                <w:szCs w:val="18"/>
                <w:lang w:eastAsia="ru-RU"/>
              </w:rPr>
              <w:t> </w:t>
            </w: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Pr="00F43950" w:rsidRDefault="00F43950" w:rsidP="00F43950">
            <w:pPr>
              <w:spacing w:after="150" w:line="240" w:lineRule="atLeast"/>
              <w:rPr>
                <w:rFonts w:ascii="Arial" w:eastAsia="Times New Roman" w:hAnsi="Arial" w:cs="Arial"/>
                <w:color w:val="000000"/>
                <w:sz w:val="18"/>
                <w:szCs w:val="18"/>
                <w:lang w:eastAsia="ru-RU"/>
              </w:rPr>
            </w:pPr>
          </w:p>
        </w:tc>
      </w:tr>
      <w:tr w:rsidR="00F43950" w:rsidRPr="00F43950" w:rsidTr="00F43950">
        <w:trPr>
          <w:trHeight w:val="750"/>
          <w:tblCellSpacing w:w="0" w:type="dxa"/>
        </w:trPr>
        <w:tc>
          <w:tcPr>
            <w:tcW w:w="0" w:type="auto"/>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r w:rsidRPr="00F43950">
              <w:rPr>
                <w:rFonts w:ascii="Arial" w:eastAsia="Times New Roman" w:hAnsi="Arial" w:cs="Arial"/>
                <w:b/>
                <w:bCs/>
                <w:color w:val="000000"/>
                <w:sz w:val="18"/>
                <w:szCs w:val="18"/>
                <w:lang w:eastAsia="ru-RU"/>
              </w:rPr>
              <w:lastRenderedPageBreak/>
              <w:t>6.</w:t>
            </w:r>
          </w:p>
        </w:tc>
        <w:tc>
          <w:tcPr>
            <w:tcW w:w="0" w:type="auto"/>
            <w:shd w:val="clear" w:color="auto" w:fill="FFFFFF"/>
            <w:hideMark/>
          </w:tcPr>
          <w:p w:rsidR="00F43950" w:rsidRPr="00F43950" w:rsidRDefault="00F43950" w:rsidP="00F43950">
            <w:pPr>
              <w:spacing w:after="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Right-click </w:t>
            </w:r>
            <w:r w:rsidRPr="00F43950">
              <w:rPr>
                <w:rFonts w:ascii="Arial" w:eastAsia="Times New Roman" w:hAnsi="Arial" w:cs="Arial"/>
                <w:b/>
                <w:bCs/>
                <w:color w:val="000000"/>
                <w:sz w:val="18"/>
                <w:szCs w:val="18"/>
                <w:lang w:val="en-US" w:eastAsia="ru-RU"/>
              </w:rPr>
              <w:t>SELECT</w:t>
            </w:r>
            <w:r w:rsidRPr="00F43950">
              <w:rPr>
                <w:rFonts w:ascii="Arial" w:eastAsia="Times New Roman" w:hAnsi="Arial" w:cs="Arial"/>
                <w:color w:val="000000"/>
                <w:sz w:val="18"/>
                <w:szCs w:val="18"/>
                <w:lang w:val="en-US" w:eastAsia="ru-RU"/>
              </w:rPr>
              <w:t>, and select </w:t>
            </w:r>
            <w:r w:rsidRPr="00F43950">
              <w:rPr>
                <w:rFonts w:ascii="Arial" w:eastAsia="Times New Roman" w:hAnsi="Arial" w:cs="Arial"/>
                <w:b/>
                <w:bCs/>
                <w:color w:val="000000"/>
                <w:sz w:val="18"/>
                <w:szCs w:val="18"/>
                <w:lang w:val="en-US" w:eastAsia="ru-RU"/>
              </w:rPr>
              <w:t>Change Type</w:t>
            </w:r>
            <w:r w:rsidRPr="00F43950">
              <w:rPr>
                <w:rFonts w:ascii="Arial" w:eastAsia="Times New Roman" w:hAnsi="Arial" w:cs="Arial"/>
                <w:color w:val="000000"/>
                <w:sz w:val="18"/>
                <w:szCs w:val="18"/>
                <w:lang w:val="en-US" w:eastAsia="ru-RU"/>
              </w:rPr>
              <w:t> &gt; </w:t>
            </w:r>
            <w:r w:rsidRPr="00F43950">
              <w:rPr>
                <w:rFonts w:ascii="Arial" w:eastAsia="Times New Roman" w:hAnsi="Arial" w:cs="Arial"/>
                <w:b/>
                <w:bCs/>
                <w:color w:val="000000"/>
                <w:sz w:val="18"/>
                <w:szCs w:val="18"/>
                <w:lang w:val="en-US" w:eastAsia="ru-RU"/>
              </w:rPr>
              <w:t>Delete</w:t>
            </w:r>
            <w:r w:rsidRPr="00F43950">
              <w:rPr>
                <w:rFonts w:ascii="Arial" w:eastAsia="Times New Roman" w:hAnsi="Arial" w:cs="Arial"/>
                <w:color w:val="000000"/>
                <w:sz w:val="18"/>
                <w:szCs w:val="18"/>
                <w:lang w:val="en-US" w:eastAsia="ru-RU"/>
              </w:rPr>
              <w:t>.</w:t>
            </w:r>
          </w:p>
          <w:p w:rsidR="00F43950" w:rsidRPr="00F43950" w:rsidRDefault="00F43950" w:rsidP="00F43950">
            <w:pPr>
              <w:spacing w:after="150" w:line="240" w:lineRule="atLeast"/>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5111087" cy="3657595"/>
                  <wp:effectExtent l="0" t="0" r="0" b="635"/>
                  <wp:docPr id="9" name="Рисунок 9" descr="Screenshot fo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14" descr="Screenshot for Ste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1074" cy="3657586"/>
                          </a:xfrm>
                          <a:prstGeom prst="rect">
                            <a:avLst/>
                          </a:prstGeom>
                          <a:noFill/>
                          <a:ln>
                            <a:noFill/>
                          </a:ln>
                        </pic:spPr>
                      </pic:pic>
                    </a:graphicData>
                  </a:graphic>
                </wp:inline>
              </w:drawing>
            </w:r>
          </w:p>
          <w:p w:rsidR="00F43950" w:rsidRPr="00F43950" w:rsidRDefault="00F43950" w:rsidP="00F43950">
            <w:pPr>
              <w:spacing w:after="150" w:line="240" w:lineRule="atLeast"/>
              <w:rPr>
                <w:rFonts w:ascii="Arial" w:eastAsia="Times New Roman" w:hAnsi="Arial" w:cs="Arial"/>
                <w:color w:val="000000"/>
                <w:sz w:val="18"/>
                <w:szCs w:val="18"/>
                <w:lang w:eastAsia="ru-RU"/>
              </w:rPr>
            </w:pPr>
            <w:r w:rsidRPr="00F43950">
              <w:rPr>
                <w:rFonts w:ascii="Arial" w:eastAsia="Times New Roman" w:hAnsi="Arial" w:cs="Arial"/>
                <w:color w:val="000000"/>
                <w:sz w:val="18"/>
                <w:szCs w:val="18"/>
                <w:lang w:eastAsia="ru-RU"/>
              </w:rPr>
              <w:t> </w:t>
            </w:r>
          </w:p>
        </w:tc>
      </w:tr>
      <w:tr w:rsidR="00F43950" w:rsidRPr="00F43950" w:rsidTr="00F43950">
        <w:trPr>
          <w:trHeight w:val="750"/>
          <w:tblCellSpacing w:w="0" w:type="dxa"/>
        </w:trPr>
        <w:tc>
          <w:tcPr>
            <w:tcW w:w="0" w:type="auto"/>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r w:rsidRPr="00F43950">
              <w:rPr>
                <w:rFonts w:ascii="Arial" w:eastAsia="Times New Roman" w:hAnsi="Arial" w:cs="Arial"/>
                <w:b/>
                <w:bCs/>
                <w:color w:val="000000"/>
                <w:sz w:val="18"/>
                <w:szCs w:val="18"/>
                <w:lang w:eastAsia="ru-RU"/>
              </w:rPr>
              <w:t>7.</w:t>
            </w:r>
          </w:p>
        </w:tc>
        <w:tc>
          <w:tcPr>
            <w:tcW w:w="0" w:type="auto"/>
            <w:shd w:val="clear" w:color="auto" w:fill="FFFFFF"/>
            <w:hideMark/>
          </w:tcPr>
          <w:p w:rsidR="00F43950" w:rsidRPr="00F43950" w:rsidRDefault="00F43950" w:rsidP="00F43950">
            <w:pPr>
              <w:spacing w:after="0" w:line="240" w:lineRule="atLeast"/>
              <w:rPr>
                <w:rFonts w:ascii="Arial" w:eastAsia="Times New Roman" w:hAnsi="Arial" w:cs="Arial"/>
                <w:color w:val="000000"/>
                <w:sz w:val="18"/>
                <w:szCs w:val="18"/>
                <w:lang w:eastAsia="ru-RU"/>
              </w:rPr>
            </w:pPr>
            <w:proofErr w:type="spellStart"/>
            <w:r w:rsidRPr="00F43950">
              <w:rPr>
                <w:rFonts w:ascii="Arial" w:eastAsia="Times New Roman" w:hAnsi="Arial" w:cs="Arial"/>
                <w:color w:val="000000"/>
                <w:sz w:val="18"/>
                <w:szCs w:val="18"/>
                <w:lang w:eastAsia="ru-RU"/>
              </w:rPr>
              <w:t>Click</w:t>
            </w:r>
            <w:proofErr w:type="spellEnd"/>
            <w:r w:rsidRPr="00F43950">
              <w:rPr>
                <w:rFonts w:ascii="Arial" w:eastAsia="Times New Roman" w:hAnsi="Arial" w:cs="Arial"/>
                <w:color w:val="000000"/>
                <w:sz w:val="18"/>
                <w:szCs w:val="18"/>
                <w:lang w:eastAsia="ru-RU"/>
              </w:rPr>
              <w:t> </w:t>
            </w:r>
            <w:proofErr w:type="spellStart"/>
            <w:r w:rsidRPr="00F43950">
              <w:rPr>
                <w:rFonts w:ascii="Arial" w:eastAsia="Times New Roman" w:hAnsi="Arial" w:cs="Arial"/>
                <w:b/>
                <w:bCs/>
                <w:color w:val="000000"/>
                <w:sz w:val="18"/>
                <w:szCs w:val="18"/>
                <w:lang w:eastAsia="ru-RU"/>
              </w:rPr>
              <w:t>Run</w:t>
            </w:r>
            <w:proofErr w:type="spellEnd"/>
            <w:r w:rsidRPr="00F43950">
              <w:rPr>
                <w:rFonts w:ascii="Arial" w:eastAsia="Times New Roman" w:hAnsi="Arial" w:cs="Arial"/>
                <w:color w:val="000000"/>
                <w:sz w:val="18"/>
                <w:szCs w:val="18"/>
                <w:lang w:eastAsia="ru-RU"/>
              </w:rPr>
              <w:t>.</w:t>
            </w:r>
          </w:p>
          <w:p w:rsidR="00F43950" w:rsidRPr="00F43950" w:rsidRDefault="00F43950" w:rsidP="00F43950">
            <w:pPr>
              <w:spacing w:after="150" w:line="240" w:lineRule="atLeast"/>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5111094" cy="3657600"/>
                  <wp:effectExtent l="0" t="0" r="0" b="0"/>
                  <wp:docPr id="8" name="Рисунок 8" descr="Screenshot fo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15" descr="Screenshot for Ste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11083" cy="3657592"/>
                          </a:xfrm>
                          <a:prstGeom prst="rect">
                            <a:avLst/>
                          </a:prstGeom>
                          <a:noFill/>
                          <a:ln>
                            <a:noFill/>
                          </a:ln>
                        </pic:spPr>
                      </pic:pic>
                    </a:graphicData>
                  </a:graphic>
                </wp:inline>
              </w:drawing>
            </w:r>
          </w:p>
          <w:p w:rsidR="00F43950" w:rsidRDefault="00F43950" w:rsidP="00F43950">
            <w:pPr>
              <w:spacing w:after="150" w:line="240" w:lineRule="atLeast"/>
              <w:rPr>
                <w:rFonts w:ascii="Arial" w:eastAsia="Times New Roman" w:hAnsi="Arial" w:cs="Arial"/>
                <w:color w:val="000000"/>
                <w:sz w:val="18"/>
                <w:szCs w:val="18"/>
                <w:lang w:eastAsia="ru-RU"/>
              </w:rPr>
            </w:pPr>
            <w:r w:rsidRPr="00F43950">
              <w:rPr>
                <w:rFonts w:ascii="Arial" w:eastAsia="Times New Roman" w:hAnsi="Arial" w:cs="Arial"/>
                <w:color w:val="000000"/>
                <w:sz w:val="18"/>
                <w:szCs w:val="18"/>
                <w:lang w:eastAsia="ru-RU"/>
              </w:rPr>
              <w:t> </w:t>
            </w:r>
          </w:p>
          <w:p w:rsidR="00F43950" w:rsidRDefault="00F43950" w:rsidP="00F43950">
            <w:pPr>
              <w:spacing w:after="150" w:line="240" w:lineRule="atLeast"/>
              <w:rPr>
                <w:rFonts w:ascii="Arial" w:eastAsia="Times New Roman" w:hAnsi="Arial" w:cs="Arial"/>
                <w:color w:val="000000"/>
                <w:sz w:val="18"/>
                <w:szCs w:val="18"/>
                <w:lang w:eastAsia="ru-RU"/>
              </w:rPr>
            </w:pPr>
          </w:p>
          <w:p w:rsidR="00F43950" w:rsidRPr="00F43950" w:rsidRDefault="00F43950" w:rsidP="00F43950">
            <w:pPr>
              <w:spacing w:after="150" w:line="240" w:lineRule="atLeast"/>
              <w:rPr>
                <w:rFonts w:ascii="Arial" w:eastAsia="Times New Roman" w:hAnsi="Arial" w:cs="Arial"/>
                <w:color w:val="000000"/>
                <w:sz w:val="18"/>
                <w:szCs w:val="18"/>
                <w:lang w:eastAsia="ru-RU"/>
              </w:rPr>
            </w:pPr>
          </w:p>
        </w:tc>
      </w:tr>
      <w:tr w:rsidR="00F43950" w:rsidRPr="00F43950" w:rsidTr="00F43950">
        <w:trPr>
          <w:trHeight w:val="750"/>
          <w:tblCellSpacing w:w="0" w:type="dxa"/>
        </w:trPr>
        <w:tc>
          <w:tcPr>
            <w:tcW w:w="0" w:type="auto"/>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r w:rsidRPr="00F43950">
              <w:rPr>
                <w:rFonts w:ascii="Arial" w:eastAsia="Times New Roman" w:hAnsi="Arial" w:cs="Arial"/>
                <w:b/>
                <w:bCs/>
                <w:color w:val="000000"/>
                <w:sz w:val="18"/>
                <w:szCs w:val="18"/>
                <w:lang w:eastAsia="ru-RU"/>
              </w:rPr>
              <w:lastRenderedPageBreak/>
              <w:t>8.</w:t>
            </w:r>
          </w:p>
        </w:tc>
        <w:tc>
          <w:tcPr>
            <w:tcW w:w="0" w:type="auto"/>
            <w:shd w:val="clear" w:color="auto" w:fill="FFFFFF"/>
            <w:hideMark/>
          </w:tcPr>
          <w:p w:rsidR="00F43950" w:rsidRPr="00F43950" w:rsidRDefault="00F43950" w:rsidP="00F43950">
            <w:pPr>
              <w:spacing w:after="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When prompted that the query was executed successfully, click </w:t>
            </w:r>
            <w:r w:rsidRPr="00F43950">
              <w:rPr>
                <w:rFonts w:ascii="Arial" w:eastAsia="Times New Roman" w:hAnsi="Arial" w:cs="Arial"/>
                <w:b/>
                <w:bCs/>
                <w:color w:val="000000"/>
                <w:sz w:val="18"/>
                <w:szCs w:val="18"/>
                <w:lang w:val="en-US" w:eastAsia="ru-RU"/>
              </w:rPr>
              <w:t>OK</w:t>
            </w:r>
            <w:r w:rsidRPr="00F43950">
              <w:rPr>
                <w:rFonts w:ascii="Arial" w:eastAsia="Times New Roman" w:hAnsi="Arial" w:cs="Arial"/>
                <w:color w:val="000000"/>
                <w:sz w:val="18"/>
                <w:szCs w:val="18"/>
                <w:lang w:val="en-US" w:eastAsia="ru-RU"/>
              </w:rPr>
              <w:t>.</w:t>
            </w:r>
          </w:p>
          <w:p w:rsidR="00F43950" w:rsidRPr="00F43950" w:rsidRDefault="00F43950" w:rsidP="00F43950">
            <w:pPr>
              <w:spacing w:after="150" w:line="240" w:lineRule="atLeast"/>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2279015" cy="1112520"/>
                  <wp:effectExtent l="0" t="0" r="6985" b="0"/>
                  <wp:docPr id="7" name="Рисунок 7" descr="Screenshot fo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16" descr="Screenshot for Ste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79015" cy="1112520"/>
                          </a:xfrm>
                          <a:prstGeom prst="rect">
                            <a:avLst/>
                          </a:prstGeom>
                          <a:noFill/>
                          <a:ln>
                            <a:noFill/>
                          </a:ln>
                        </pic:spPr>
                      </pic:pic>
                    </a:graphicData>
                  </a:graphic>
                </wp:inline>
              </w:drawing>
            </w:r>
          </w:p>
          <w:p w:rsidR="00F43950" w:rsidRPr="00F43950" w:rsidRDefault="00F43950" w:rsidP="00F43950">
            <w:pPr>
              <w:spacing w:after="150" w:line="240" w:lineRule="atLeast"/>
              <w:rPr>
                <w:rFonts w:ascii="Arial" w:eastAsia="Times New Roman" w:hAnsi="Arial" w:cs="Arial"/>
                <w:color w:val="000000"/>
                <w:sz w:val="18"/>
                <w:szCs w:val="18"/>
                <w:lang w:eastAsia="ru-RU"/>
              </w:rPr>
            </w:pPr>
            <w:r w:rsidRPr="00F43950">
              <w:rPr>
                <w:rFonts w:ascii="Arial" w:eastAsia="Times New Roman" w:hAnsi="Arial" w:cs="Arial"/>
                <w:color w:val="000000"/>
                <w:sz w:val="18"/>
                <w:szCs w:val="18"/>
                <w:lang w:eastAsia="ru-RU"/>
              </w:rPr>
              <w:t> </w:t>
            </w:r>
          </w:p>
        </w:tc>
      </w:tr>
      <w:tr w:rsidR="00F43950" w:rsidRPr="00F43950" w:rsidTr="00F43950">
        <w:trPr>
          <w:trHeight w:val="750"/>
          <w:tblCellSpacing w:w="0" w:type="dxa"/>
        </w:trPr>
        <w:tc>
          <w:tcPr>
            <w:tcW w:w="0" w:type="auto"/>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r w:rsidRPr="00F43950">
              <w:rPr>
                <w:rFonts w:ascii="Arial" w:eastAsia="Times New Roman" w:hAnsi="Arial" w:cs="Arial"/>
                <w:b/>
                <w:bCs/>
                <w:color w:val="000000"/>
                <w:sz w:val="18"/>
                <w:szCs w:val="18"/>
                <w:lang w:eastAsia="ru-RU"/>
              </w:rPr>
              <w:t>9.</w:t>
            </w:r>
          </w:p>
        </w:tc>
        <w:tc>
          <w:tcPr>
            <w:tcW w:w="0" w:type="auto"/>
            <w:shd w:val="clear" w:color="auto" w:fill="FFFFFF"/>
            <w:hideMark/>
          </w:tcPr>
          <w:p w:rsidR="00F43950" w:rsidRPr="00F43950" w:rsidRDefault="00F43950" w:rsidP="00F43950">
            <w:pPr>
              <w:spacing w:after="0" w:line="240" w:lineRule="atLeast"/>
              <w:rPr>
                <w:rFonts w:ascii="Arial" w:eastAsia="Times New Roman" w:hAnsi="Arial" w:cs="Arial"/>
                <w:color w:val="000000"/>
                <w:sz w:val="18"/>
                <w:szCs w:val="18"/>
                <w:lang w:eastAsia="ru-RU"/>
              </w:rPr>
            </w:pPr>
            <w:proofErr w:type="spellStart"/>
            <w:r w:rsidRPr="00F43950">
              <w:rPr>
                <w:rFonts w:ascii="Arial" w:eastAsia="Times New Roman" w:hAnsi="Arial" w:cs="Arial"/>
                <w:color w:val="000000"/>
                <w:sz w:val="18"/>
                <w:szCs w:val="18"/>
                <w:lang w:eastAsia="ru-RU"/>
              </w:rPr>
              <w:t>Click</w:t>
            </w:r>
            <w:proofErr w:type="spellEnd"/>
            <w:r w:rsidRPr="00F43950">
              <w:rPr>
                <w:rFonts w:ascii="Arial" w:eastAsia="Times New Roman" w:hAnsi="Arial" w:cs="Arial"/>
                <w:color w:val="000000"/>
                <w:sz w:val="18"/>
                <w:szCs w:val="18"/>
                <w:lang w:eastAsia="ru-RU"/>
              </w:rPr>
              <w:t> </w:t>
            </w:r>
            <w:proofErr w:type="spellStart"/>
            <w:r w:rsidRPr="00F43950">
              <w:rPr>
                <w:rFonts w:ascii="Arial" w:eastAsia="Times New Roman" w:hAnsi="Arial" w:cs="Arial"/>
                <w:b/>
                <w:bCs/>
                <w:color w:val="000000"/>
                <w:sz w:val="18"/>
                <w:szCs w:val="18"/>
                <w:lang w:eastAsia="ru-RU"/>
              </w:rPr>
              <w:t>Close</w:t>
            </w:r>
            <w:proofErr w:type="spellEnd"/>
            <w:r w:rsidRPr="00F43950">
              <w:rPr>
                <w:rFonts w:ascii="Arial" w:eastAsia="Times New Roman" w:hAnsi="Arial" w:cs="Arial"/>
                <w:color w:val="000000"/>
                <w:sz w:val="18"/>
                <w:szCs w:val="18"/>
                <w:lang w:eastAsia="ru-RU"/>
              </w:rPr>
              <w:t> </w:t>
            </w:r>
            <w:r>
              <w:rPr>
                <w:rFonts w:ascii="Arial" w:eastAsia="Times New Roman" w:hAnsi="Arial" w:cs="Arial"/>
                <w:noProof/>
                <w:color w:val="000000"/>
                <w:sz w:val="18"/>
                <w:szCs w:val="18"/>
                <w:lang w:eastAsia="ru-RU"/>
              </w:rPr>
              <w:drawing>
                <wp:inline distT="0" distB="0" distL="0" distR="0">
                  <wp:extent cx="170815" cy="143510"/>
                  <wp:effectExtent l="0" t="0" r="635" b="8890"/>
                  <wp:docPr id="6" name="Рисунок 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os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43510"/>
                          </a:xfrm>
                          <a:prstGeom prst="rect">
                            <a:avLst/>
                          </a:prstGeom>
                          <a:noFill/>
                          <a:ln>
                            <a:noFill/>
                          </a:ln>
                        </pic:spPr>
                      </pic:pic>
                    </a:graphicData>
                  </a:graphic>
                </wp:inline>
              </w:drawing>
            </w:r>
            <w:r w:rsidRPr="00F43950">
              <w:rPr>
                <w:rFonts w:ascii="Arial" w:eastAsia="Times New Roman" w:hAnsi="Arial" w:cs="Arial"/>
                <w:color w:val="000000"/>
                <w:sz w:val="18"/>
                <w:szCs w:val="18"/>
                <w:lang w:eastAsia="ru-RU"/>
              </w:rPr>
              <w:t>.</w:t>
            </w:r>
          </w:p>
          <w:p w:rsidR="00F43950" w:rsidRPr="00F43950" w:rsidRDefault="00F43950" w:rsidP="00F43950">
            <w:pPr>
              <w:spacing w:after="150" w:line="240" w:lineRule="atLeast"/>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4687295" cy="3370997"/>
                  <wp:effectExtent l="0" t="0" r="0" b="1270"/>
                  <wp:docPr id="5" name="Рисунок 5" descr="Screenshot fo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17" descr="Screenshot for Ste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89043" cy="3372254"/>
                          </a:xfrm>
                          <a:prstGeom prst="rect">
                            <a:avLst/>
                          </a:prstGeom>
                          <a:noFill/>
                          <a:ln>
                            <a:noFill/>
                          </a:ln>
                        </pic:spPr>
                      </pic:pic>
                    </a:graphicData>
                  </a:graphic>
                </wp:inline>
              </w:drawing>
            </w:r>
          </w:p>
        </w:tc>
      </w:tr>
      <w:tr w:rsidR="00F43950" w:rsidRPr="00F43950" w:rsidTr="00F43950">
        <w:trPr>
          <w:trHeight w:val="750"/>
          <w:tblCellSpacing w:w="0" w:type="dxa"/>
        </w:trPr>
        <w:tc>
          <w:tcPr>
            <w:tcW w:w="0" w:type="auto"/>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r w:rsidRPr="00F43950">
              <w:rPr>
                <w:rFonts w:ascii="Arial" w:eastAsia="Times New Roman" w:hAnsi="Arial" w:cs="Arial"/>
                <w:b/>
                <w:bCs/>
                <w:color w:val="000000"/>
                <w:sz w:val="18"/>
                <w:szCs w:val="18"/>
                <w:lang w:eastAsia="ru-RU"/>
              </w:rPr>
              <w:t>10.</w:t>
            </w:r>
          </w:p>
        </w:tc>
        <w:tc>
          <w:tcPr>
            <w:tcW w:w="0" w:type="auto"/>
            <w:shd w:val="clear" w:color="auto" w:fill="FFFFFF"/>
            <w:hideMark/>
          </w:tcPr>
          <w:p w:rsidR="00F43950" w:rsidRPr="00F43950" w:rsidRDefault="00F43950" w:rsidP="00F43950">
            <w:pPr>
              <w:spacing w:after="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Right-click </w:t>
            </w:r>
            <w:r w:rsidRPr="00F43950">
              <w:rPr>
                <w:rFonts w:ascii="Arial" w:eastAsia="Times New Roman" w:hAnsi="Arial" w:cs="Arial"/>
                <w:b/>
                <w:bCs/>
                <w:color w:val="000000"/>
                <w:sz w:val="18"/>
                <w:szCs w:val="18"/>
                <w:lang w:val="en-US" w:eastAsia="ru-RU"/>
              </w:rPr>
              <w:t>HSP_AUDIT_RECORDS</w:t>
            </w:r>
            <w:r w:rsidRPr="00F43950">
              <w:rPr>
                <w:rFonts w:ascii="Arial" w:eastAsia="Times New Roman" w:hAnsi="Arial" w:cs="Arial"/>
                <w:color w:val="000000"/>
                <w:sz w:val="18"/>
                <w:szCs w:val="18"/>
                <w:lang w:val="en-US" w:eastAsia="ru-RU"/>
              </w:rPr>
              <w:t> and select </w:t>
            </w:r>
            <w:r w:rsidRPr="00F43950">
              <w:rPr>
                <w:rFonts w:ascii="Arial" w:eastAsia="Times New Roman" w:hAnsi="Arial" w:cs="Arial"/>
                <w:b/>
                <w:bCs/>
                <w:color w:val="000000"/>
                <w:sz w:val="18"/>
                <w:szCs w:val="18"/>
                <w:lang w:val="en-US" w:eastAsia="ru-RU"/>
              </w:rPr>
              <w:t>Open Table</w:t>
            </w:r>
            <w:r w:rsidRPr="00F43950">
              <w:rPr>
                <w:rFonts w:ascii="Arial" w:eastAsia="Times New Roman" w:hAnsi="Arial" w:cs="Arial"/>
                <w:color w:val="000000"/>
                <w:sz w:val="18"/>
                <w:szCs w:val="18"/>
                <w:lang w:val="en-US" w:eastAsia="ru-RU"/>
              </w:rPr>
              <w:t> &gt; </w:t>
            </w:r>
            <w:r w:rsidRPr="00F43950">
              <w:rPr>
                <w:rFonts w:ascii="Arial" w:eastAsia="Times New Roman" w:hAnsi="Arial" w:cs="Arial"/>
                <w:b/>
                <w:bCs/>
                <w:color w:val="000000"/>
                <w:sz w:val="18"/>
                <w:szCs w:val="18"/>
                <w:lang w:val="en-US" w:eastAsia="ru-RU"/>
              </w:rPr>
              <w:t>Return all rows</w:t>
            </w:r>
            <w:r w:rsidRPr="00F43950">
              <w:rPr>
                <w:rFonts w:ascii="Arial" w:eastAsia="Times New Roman" w:hAnsi="Arial" w:cs="Arial"/>
                <w:color w:val="000000"/>
                <w:sz w:val="18"/>
                <w:szCs w:val="18"/>
                <w:lang w:val="en-US" w:eastAsia="ru-RU"/>
              </w:rPr>
              <w:t>.</w:t>
            </w:r>
          </w:p>
          <w:p w:rsidR="00F43950" w:rsidRPr="00F43950" w:rsidRDefault="00F43950" w:rsidP="00F43950">
            <w:pPr>
              <w:spacing w:after="150" w:line="240" w:lineRule="atLeast"/>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4940490" cy="3541554"/>
                  <wp:effectExtent l="0" t="0" r="0" b="1905"/>
                  <wp:docPr id="4" name="Рисунок 4" descr="Screenshot fo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11" descr="Screenshot for Ste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40673" cy="3541685"/>
                          </a:xfrm>
                          <a:prstGeom prst="rect">
                            <a:avLst/>
                          </a:prstGeom>
                          <a:noFill/>
                          <a:ln>
                            <a:noFill/>
                          </a:ln>
                        </pic:spPr>
                      </pic:pic>
                    </a:graphicData>
                  </a:graphic>
                </wp:inline>
              </w:drawing>
            </w:r>
          </w:p>
        </w:tc>
      </w:tr>
      <w:tr w:rsidR="00F43950" w:rsidRPr="00F43950" w:rsidTr="00F43950">
        <w:trPr>
          <w:trHeight w:val="750"/>
          <w:tblCellSpacing w:w="0" w:type="dxa"/>
        </w:trPr>
        <w:tc>
          <w:tcPr>
            <w:tcW w:w="0" w:type="auto"/>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r w:rsidRPr="00F43950">
              <w:rPr>
                <w:rFonts w:ascii="Arial" w:eastAsia="Times New Roman" w:hAnsi="Arial" w:cs="Arial"/>
                <w:b/>
                <w:bCs/>
                <w:color w:val="000000"/>
                <w:sz w:val="18"/>
                <w:szCs w:val="18"/>
                <w:lang w:eastAsia="ru-RU"/>
              </w:rPr>
              <w:lastRenderedPageBreak/>
              <w:t>11.</w:t>
            </w:r>
          </w:p>
        </w:tc>
        <w:tc>
          <w:tcPr>
            <w:tcW w:w="0" w:type="auto"/>
            <w:shd w:val="clear" w:color="auto" w:fill="FFFFFF"/>
            <w:hideMark/>
          </w:tcPr>
          <w:p w:rsidR="00F43950" w:rsidRPr="00F43950" w:rsidRDefault="00F43950" w:rsidP="00F43950">
            <w:pPr>
              <w:spacing w:after="15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Verify tha</w:t>
            </w:r>
            <w:bookmarkStart w:id="4" w:name="_GoBack"/>
            <w:bookmarkEnd w:id="4"/>
            <w:r w:rsidRPr="00F43950">
              <w:rPr>
                <w:rFonts w:ascii="Arial" w:eastAsia="Times New Roman" w:hAnsi="Arial" w:cs="Arial"/>
                <w:color w:val="000000"/>
                <w:sz w:val="18"/>
                <w:szCs w:val="18"/>
                <w:lang w:val="en-US" w:eastAsia="ru-RU"/>
              </w:rPr>
              <w:t xml:space="preserve">t all records were </w:t>
            </w:r>
            <w:proofErr w:type="gramStart"/>
            <w:r w:rsidRPr="00F43950">
              <w:rPr>
                <w:rFonts w:ascii="Arial" w:eastAsia="Times New Roman" w:hAnsi="Arial" w:cs="Arial"/>
                <w:color w:val="000000"/>
                <w:sz w:val="18"/>
                <w:szCs w:val="18"/>
                <w:lang w:val="en-US" w:eastAsia="ru-RU"/>
              </w:rPr>
              <w:t>deleted .</w:t>
            </w:r>
            <w:proofErr w:type="gramEnd"/>
          </w:p>
          <w:p w:rsidR="00F43950" w:rsidRPr="00F43950" w:rsidRDefault="00F43950" w:rsidP="00F43950">
            <w:pPr>
              <w:spacing w:after="150" w:line="240" w:lineRule="atLeast"/>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5117911" cy="3668737"/>
                  <wp:effectExtent l="0" t="0" r="6985" b="8255"/>
                  <wp:docPr id="3" name="Рисунок 3" descr="Screenshot fo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18" descr="Screenshot for Ste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18101" cy="3668873"/>
                          </a:xfrm>
                          <a:prstGeom prst="rect">
                            <a:avLst/>
                          </a:prstGeom>
                          <a:noFill/>
                          <a:ln>
                            <a:noFill/>
                          </a:ln>
                        </pic:spPr>
                      </pic:pic>
                    </a:graphicData>
                  </a:graphic>
                </wp:inline>
              </w:drawing>
            </w:r>
          </w:p>
        </w:tc>
      </w:tr>
    </w:tbl>
    <w:p w:rsidR="00F43950" w:rsidRPr="00F43950" w:rsidRDefault="00F43950" w:rsidP="00F43950">
      <w:pPr>
        <w:shd w:val="clear" w:color="auto" w:fill="FFFFFF"/>
        <w:spacing w:after="0" w:line="240" w:lineRule="atLeast"/>
        <w:jc w:val="right"/>
        <w:rPr>
          <w:rFonts w:ascii="Arial" w:eastAsia="Times New Roman" w:hAnsi="Arial" w:cs="Arial"/>
          <w:color w:val="000000"/>
          <w:sz w:val="18"/>
          <w:szCs w:val="18"/>
          <w:lang w:val="en-US" w:eastAsia="ru-RU"/>
        </w:rPr>
      </w:pPr>
      <w:hyperlink r:id="rId32" w:anchor="t" w:history="1"/>
    </w:p>
    <w:p w:rsidR="00F43950" w:rsidRPr="00F43950" w:rsidRDefault="00F43950" w:rsidP="00F43950">
      <w:pPr>
        <w:shd w:val="clear" w:color="auto" w:fill="FFFFFF"/>
        <w:spacing w:after="0" w:line="240" w:lineRule="auto"/>
        <w:textAlignment w:val="baseline"/>
        <w:outlineLvl w:val="3"/>
        <w:rPr>
          <w:rFonts w:ascii="Arial" w:eastAsia="Times New Roman" w:hAnsi="Arial" w:cs="Arial"/>
          <w:b/>
          <w:bCs/>
          <w:color w:val="000000"/>
          <w:sz w:val="18"/>
          <w:szCs w:val="18"/>
          <w:lang w:val="en-US" w:eastAsia="ru-RU"/>
        </w:rPr>
      </w:pPr>
      <w:bookmarkStart w:id="5" w:name="s"/>
      <w:bookmarkEnd w:id="5"/>
      <w:r w:rsidRPr="00F43950">
        <w:rPr>
          <w:rFonts w:ascii="Arial" w:eastAsia="Times New Roman" w:hAnsi="Arial" w:cs="Arial"/>
          <w:b/>
          <w:bCs/>
          <w:color w:val="000000"/>
          <w:sz w:val="18"/>
          <w:szCs w:val="18"/>
          <w:lang w:val="en-US" w:eastAsia="ru-RU"/>
        </w:rPr>
        <w:t>Summary</w:t>
      </w:r>
    </w:p>
    <w:p w:rsidR="00F43950" w:rsidRPr="00F43950" w:rsidRDefault="00F43950" w:rsidP="00F43950">
      <w:pPr>
        <w:spacing w:after="0" w:line="240" w:lineRule="auto"/>
        <w:rPr>
          <w:rFonts w:ascii="Times New Roman" w:eastAsia="Times New Roman" w:hAnsi="Times New Roman" w:cs="Times New Roman"/>
          <w:sz w:val="24"/>
          <w:szCs w:val="24"/>
          <w:lang w:val="en-US" w:eastAsia="ru-RU"/>
        </w:rPr>
      </w:pPr>
      <w:r w:rsidRPr="00F43950">
        <w:rPr>
          <w:rFonts w:ascii="Arial" w:eastAsia="Times New Roman" w:hAnsi="Arial" w:cs="Arial"/>
          <w:color w:val="000000"/>
          <w:sz w:val="18"/>
          <w:szCs w:val="18"/>
          <w:lang w:val="en-US" w:eastAsia="ru-RU"/>
        </w:rPr>
        <w:br/>
      </w:r>
    </w:p>
    <w:p w:rsidR="00F43950" w:rsidRPr="00F43950" w:rsidRDefault="00F43950" w:rsidP="00F43950">
      <w:pPr>
        <w:shd w:val="clear" w:color="auto" w:fill="FFFFFF"/>
        <w:spacing w:after="150" w:line="240" w:lineRule="atLeast"/>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In this tutorial, you learned how to: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7"/>
        <w:gridCol w:w="3412"/>
      </w:tblGrid>
      <w:tr w:rsidR="00F43950" w:rsidRPr="00F43950" w:rsidTr="00F43950">
        <w:trPr>
          <w:tblCellSpacing w:w="0" w:type="dxa"/>
        </w:trPr>
        <w:tc>
          <w:tcPr>
            <w:tcW w:w="240" w:type="dxa"/>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156845" cy="156845"/>
                  <wp:effectExtent l="0" t="0" r="0" b="0"/>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proofErr w:type="spellStart"/>
            <w:r w:rsidRPr="00F43950">
              <w:rPr>
                <w:rFonts w:ascii="Arial" w:eastAsia="Times New Roman" w:hAnsi="Arial" w:cs="Arial"/>
                <w:color w:val="000000"/>
                <w:sz w:val="18"/>
                <w:szCs w:val="18"/>
                <w:lang w:eastAsia="ru-RU"/>
              </w:rPr>
              <w:t>Set</w:t>
            </w:r>
            <w:proofErr w:type="spellEnd"/>
            <w:r w:rsidRPr="00F43950">
              <w:rPr>
                <w:rFonts w:ascii="Arial" w:eastAsia="Times New Roman" w:hAnsi="Arial" w:cs="Arial"/>
                <w:color w:val="000000"/>
                <w:sz w:val="18"/>
                <w:szCs w:val="18"/>
                <w:lang w:eastAsia="ru-RU"/>
              </w:rPr>
              <w:t xml:space="preserve"> </w:t>
            </w:r>
            <w:proofErr w:type="spellStart"/>
            <w:r w:rsidRPr="00F43950">
              <w:rPr>
                <w:rFonts w:ascii="Arial" w:eastAsia="Times New Roman" w:hAnsi="Arial" w:cs="Arial"/>
                <w:color w:val="000000"/>
                <w:sz w:val="18"/>
                <w:szCs w:val="18"/>
                <w:lang w:eastAsia="ru-RU"/>
              </w:rPr>
              <w:t>up</w:t>
            </w:r>
            <w:proofErr w:type="spellEnd"/>
            <w:r w:rsidRPr="00F43950">
              <w:rPr>
                <w:rFonts w:ascii="Arial" w:eastAsia="Times New Roman" w:hAnsi="Arial" w:cs="Arial"/>
                <w:color w:val="000000"/>
                <w:sz w:val="18"/>
                <w:szCs w:val="18"/>
                <w:lang w:eastAsia="ru-RU"/>
              </w:rPr>
              <w:t xml:space="preserve"> </w:t>
            </w:r>
            <w:proofErr w:type="spellStart"/>
            <w:r w:rsidRPr="00F43950">
              <w:rPr>
                <w:rFonts w:ascii="Arial" w:eastAsia="Times New Roman" w:hAnsi="Arial" w:cs="Arial"/>
                <w:color w:val="000000"/>
                <w:sz w:val="18"/>
                <w:szCs w:val="18"/>
                <w:lang w:eastAsia="ru-RU"/>
              </w:rPr>
              <w:t>change</w:t>
            </w:r>
            <w:proofErr w:type="spellEnd"/>
            <w:r w:rsidRPr="00F43950">
              <w:rPr>
                <w:rFonts w:ascii="Arial" w:eastAsia="Times New Roman" w:hAnsi="Arial" w:cs="Arial"/>
                <w:color w:val="000000"/>
                <w:sz w:val="18"/>
                <w:szCs w:val="18"/>
                <w:lang w:eastAsia="ru-RU"/>
              </w:rPr>
              <w:t xml:space="preserve"> </w:t>
            </w:r>
            <w:proofErr w:type="spellStart"/>
            <w:r w:rsidRPr="00F43950">
              <w:rPr>
                <w:rFonts w:ascii="Arial" w:eastAsia="Times New Roman" w:hAnsi="Arial" w:cs="Arial"/>
                <w:color w:val="000000"/>
                <w:sz w:val="18"/>
                <w:szCs w:val="18"/>
                <w:lang w:eastAsia="ru-RU"/>
              </w:rPr>
              <w:t>tracking</w:t>
            </w:r>
            <w:proofErr w:type="spellEnd"/>
          </w:p>
        </w:tc>
      </w:tr>
      <w:tr w:rsidR="00F43950" w:rsidRPr="00F43950" w:rsidTr="00F43950">
        <w:trPr>
          <w:tblCellSpacing w:w="0" w:type="dxa"/>
        </w:trPr>
        <w:tc>
          <w:tcPr>
            <w:tcW w:w="240" w:type="dxa"/>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156845" cy="156845"/>
                  <wp:effectExtent l="0" t="0" r="0" b="0"/>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shd w:val="clear" w:color="auto" w:fill="FFFFFF"/>
            <w:hideMark/>
          </w:tcPr>
          <w:p w:rsidR="00F43950" w:rsidRPr="00F43950" w:rsidRDefault="00F43950" w:rsidP="00F43950">
            <w:pPr>
              <w:spacing w:after="0" w:line="240" w:lineRule="auto"/>
              <w:rPr>
                <w:rFonts w:ascii="Arial" w:eastAsia="Times New Roman" w:hAnsi="Arial" w:cs="Arial"/>
                <w:color w:val="000000"/>
                <w:sz w:val="18"/>
                <w:szCs w:val="18"/>
                <w:lang w:val="en-US" w:eastAsia="ru-RU"/>
              </w:rPr>
            </w:pPr>
            <w:r w:rsidRPr="00F43950">
              <w:rPr>
                <w:rFonts w:ascii="Arial" w:eastAsia="Times New Roman" w:hAnsi="Arial" w:cs="Arial"/>
                <w:color w:val="000000"/>
                <w:sz w:val="18"/>
                <w:szCs w:val="18"/>
                <w:lang w:val="en-US" w:eastAsia="ru-RU"/>
              </w:rPr>
              <w:t>View and clear audit reports in SQL Server</w:t>
            </w:r>
          </w:p>
        </w:tc>
      </w:tr>
    </w:tbl>
    <w:p w:rsidR="006605FA" w:rsidRPr="00F71AD3" w:rsidRDefault="00F43950" w:rsidP="00F71AD3">
      <w:pPr>
        <w:shd w:val="clear" w:color="auto" w:fill="FFFFFF"/>
        <w:spacing w:after="0" w:line="240" w:lineRule="atLeast"/>
        <w:rPr>
          <w:rFonts w:ascii="Arial" w:eastAsia="Times New Roman" w:hAnsi="Arial" w:cs="Arial"/>
          <w:color w:val="000000"/>
          <w:sz w:val="18"/>
          <w:szCs w:val="18"/>
          <w:lang w:eastAsia="ru-RU"/>
        </w:rPr>
      </w:pPr>
      <w:hyperlink r:id="rId34" w:anchor="t" w:history="1"/>
    </w:p>
    <w:sectPr w:rsidR="006605FA" w:rsidRPr="00F71A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AF" w:rsidRDefault="00317BAF" w:rsidP="00F71AD3">
      <w:pPr>
        <w:spacing w:after="0" w:line="240" w:lineRule="auto"/>
      </w:pPr>
      <w:r>
        <w:separator/>
      </w:r>
    </w:p>
  </w:endnote>
  <w:endnote w:type="continuationSeparator" w:id="0">
    <w:p w:rsidR="00317BAF" w:rsidRDefault="00317BAF" w:rsidP="00F7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AF" w:rsidRDefault="00317BAF" w:rsidP="00F71AD3">
      <w:pPr>
        <w:spacing w:after="0" w:line="240" w:lineRule="auto"/>
      </w:pPr>
      <w:r>
        <w:separator/>
      </w:r>
    </w:p>
  </w:footnote>
  <w:footnote w:type="continuationSeparator" w:id="0">
    <w:p w:rsidR="00317BAF" w:rsidRDefault="00317BAF" w:rsidP="00F71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50"/>
    <w:rsid w:val="00317BAF"/>
    <w:rsid w:val="004B668D"/>
    <w:rsid w:val="00CB7ACF"/>
    <w:rsid w:val="00E873B7"/>
    <w:rsid w:val="00F43950"/>
    <w:rsid w:val="00F71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439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43950"/>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F439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3950"/>
    <w:rPr>
      <w:color w:val="0000FF"/>
      <w:u w:val="single"/>
    </w:rPr>
  </w:style>
  <w:style w:type="character" w:styleId="a5">
    <w:name w:val="Strong"/>
    <w:basedOn w:val="a0"/>
    <w:uiPriority w:val="22"/>
    <w:qFormat/>
    <w:rsid w:val="00F43950"/>
    <w:rPr>
      <w:b/>
      <w:bCs/>
    </w:rPr>
  </w:style>
  <w:style w:type="paragraph" w:customStyle="1" w:styleId="spaceafter">
    <w:name w:val="spaceafter"/>
    <w:basedOn w:val="a"/>
    <w:rsid w:val="00F439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3950"/>
  </w:style>
  <w:style w:type="character" w:styleId="a6">
    <w:name w:val="Emphasis"/>
    <w:basedOn w:val="a0"/>
    <w:uiPriority w:val="20"/>
    <w:qFormat/>
    <w:rsid w:val="00F43950"/>
    <w:rPr>
      <w:i/>
      <w:iCs/>
    </w:rPr>
  </w:style>
  <w:style w:type="paragraph" w:styleId="a7">
    <w:name w:val="Balloon Text"/>
    <w:basedOn w:val="a"/>
    <w:link w:val="a8"/>
    <w:uiPriority w:val="99"/>
    <w:semiHidden/>
    <w:unhideWhenUsed/>
    <w:rsid w:val="00F439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3950"/>
    <w:rPr>
      <w:rFonts w:ascii="Tahoma" w:hAnsi="Tahoma" w:cs="Tahoma"/>
      <w:sz w:val="16"/>
      <w:szCs w:val="16"/>
    </w:rPr>
  </w:style>
  <w:style w:type="paragraph" w:styleId="a9">
    <w:name w:val="header"/>
    <w:basedOn w:val="a"/>
    <w:link w:val="aa"/>
    <w:uiPriority w:val="99"/>
    <w:unhideWhenUsed/>
    <w:rsid w:val="00F71AD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71AD3"/>
  </w:style>
  <w:style w:type="paragraph" w:styleId="ab">
    <w:name w:val="footer"/>
    <w:basedOn w:val="a"/>
    <w:link w:val="ac"/>
    <w:uiPriority w:val="99"/>
    <w:unhideWhenUsed/>
    <w:rsid w:val="00F71A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1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439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43950"/>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F439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3950"/>
    <w:rPr>
      <w:color w:val="0000FF"/>
      <w:u w:val="single"/>
    </w:rPr>
  </w:style>
  <w:style w:type="character" w:styleId="a5">
    <w:name w:val="Strong"/>
    <w:basedOn w:val="a0"/>
    <w:uiPriority w:val="22"/>
    <w:qFormat/>
    <w:rsid w:val="00F43950"/>
    <w:rPr>
      <w:b/>
      <w:bCs/>
    </w:rPr>
  </w:style>
  <w:style w:type="paragraph" w:customStyle="1" w:styleId="spaceafter">
    <w:name w:val="spaceafter"/>
    <w:basedOn w:val="a"/>
    <w:rsid w:val="00F439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3950"/>
  </w:style>
  <w:style w:type="character" w:styleId="a6">
    <w:name w:val="Emphasis"/>
    <w:basedOn w:val="a0"/>
    <w:uiPriority w:val="20"/>
    <w:qFormat/>
    <w:rsid w:val="00F43950"/>
    <w:rPr>
      <w:i/>
      <w:iCs/>
    </w:rPr>
  </w:style>
  <w:style w:type="paragraph" w:styleId="a7">
    <w:name w:val="Balloon Text"/>
    <w:basedOn w:val="a"/>
    <w:link w:val="a8"/>
    <w:uiPriority w:val="99"/>
    <w:semiHidden/>
    <w:unhideWhenUsed/>
    <w:rsid w:val="00F439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3950"/>
    <w:rPr>
      <w:rFonts w:ascii="Tahoma" w:hAnsi="Tahoma" w:cs="Tahoma"/>
      <w:sz w:val="16"/>
      <w:szCs w:val="16"/>
    </w:rPr>
  </w:style>
  <w:style w:type="paragraph" w:styleId="a9">
    <w:name w:val="header"/>
    <w:basedOn w:val="a"/>
    <w:link w:val="aa"/>
    <w:uiPriority w:val="99"/>
    <w:unhideWhenUsed/>
    <w:rsid w:val="00F71AD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71AD3"/>
  </w:style>
  <w:style w:type="paragraph" w:styleId="ab">
    <w:name w:val="footer"/>
    <w:basedOn w:val="a"/>
    <w:link w:val="ac"/>
    <w:uiPriority w:val="99"/>
    <w:unhideWhenUsed/>
    <w:rsid w:val="00F71A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6.gif"/><Relationship Id="rId3" Type="http://schemas.openxmlformats.org/officeDocument/2006/relationships/settings" Target="settings.xml"/><Relationship Id="rId21" Type="http://schemas.openxmlformats.org/officeDocument/2006/relationships/image" Target="media/image11.gif"/><Relationship Id="rId34" Type="http://schemas.openxmlformats.org/officeDocument/2006/relationships/hyperlink" Target="http://www.oracle.com/technetwork/middleware/planning/tutorials/index-091248.html?printOnly=1" TargetMode="External"/><Relationship Id="rId7" Type="http://schemas.openxmlformats.org/officeDocument/2006/relationships/hyperlink" Target="http://www.oracle.com/technetwork/middleware/planning/tutorials/index-091248.html?printOnly=1" TargetMode="Externa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5.gif"/><Relationship Id="rId33" Type="http://schemas.openxmlformats.org/officeDocument/2006/relationships/image" Target="media/image22.gif"/><Relationship Id="rId2" Type="http://schemas.microsoft.com/office/2007/relationships/stylesWithEffects" Target="stylesWithEffects.xml"/><Relationship Id="rId16" Type="http://schemas.openxmlformats.org/officeDocument/2006/relationships/image" Target="media/image7.gif"/><Relationship Id="rId20" Type="http://schemas.openxmlformats.org/officeDocument/2006/relationships/hyperlink" Target="http://www.oracle.com/technetwork/middleware/planning/tutorials/index-091248.html?printOnly=1" TargetMode="External"/><Relationship Id="rId29" Type="http://schemas.openxmlformats.org/officeDocument/2006/relationships/image" Target="media/image19.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image" Target="media/image14.gif"/><Relationship Id="rId32" Type="http://schemas.openxmlformats.org/officeDocument/2006/relationships/hyperlink" Target="http://www.oracle.com/technetwork/middleware/planning/tutorials/index-091248.html?printOnly=1" TargetMode="External"/><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image" Target="media/image13.gif"/><Relationship Id="rId28" Type="http://schemas.openxmlformats.org/officeDocument/2006/relationships/image" Target="media/image18.gif"/><Relationship Id="rId36"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image" Target="media/image10.gif"/><Relationship Id="rId31" Type="http://schemas.openxmlformats.org/officeDocument/2006/relationships/image" Target="media/image21.gif"/><Relationship Id="rId4" Type="http://schemas.openxmlformats.org/officeDocument/2006/relationships/webSettings" Target="webSettings.xml"/><Relationship Id="rId9" Type="http://schemas.openxmlformats.org/officeDocument/2006/relationships/hyperlink" Target="http://www.oracle.com/technetwork/middleware/planning/tutorials/index-091248.html?printOnly=1" TargetMode="External"/><Relationship Id="rId14" Type="http://schemas.openxmlformats.org/officeDocument/2006/relationships/image" Target="media/image5.gif"/><Relationship Id="rId22" Type="http://schemas.openxmlformats.org/officeDocument/2006/relationships/image" Target="media/image12.gif"/><Relationship Id="rId27" Type="http://schemas.openxmlformats.org/officeDocument/2006/relationships/image" Target="media/image17.gif"/><Relationship Id="rId30" Type="http://schemas.openxmlformats.org/officeDocument/2006/relationships/image" Target="media/image20.gif"/><Relationship Id="rId35" Type="http://schemas.openxmlformats.org/officeDocument/2006/relationships/fontTable" Target="fontTable.xml"/><Relationship Id="rId8" Type="http://schemas.openxmlformats.org/officeDocument/2006/relationships/hyperlink" Target="http://www.oracle.com/technetwork/middleware/planning/tutorials/index-091248.html?printOnly=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10</Pages>
  <Words>590</Words>
  <Characters>3153</Characters>
  <Application>Microsoft Office Word</Application>
  <DocSecurity>0</DocSecurity>
  <Lines>175</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cp:lastPrinted>2013-12-07T14:01:00Z</cp:lastPrinted>
  <dcterms:created xsi:type="dcterms:W3CDTF">2013-12-07T07:46:00Z</dcterms:created>
  <dcterms:modified xsi:type="dcterms:W3CDTF">2013-12-07T14:03:00Z</dcterms:modified>
</cp:coreProperties>
</file>